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Light" w:hAnsi="Calibri Light" w:cs="Calibri Light"/>
        </w:rPr>
      </w:pPr>
      <w:r>
        <w:rPr>
          <w:rFonts w:cs="Calibri Light" w:ascii="Calibri Light" w:hAnsi="Calibri Light" w:asciiTheme="majorHAnsi" w:cstheme="majorHAnsi" w:hAnsiTheme="majorHAnsi"/>
        </w:rPr>
        <w:t>Held</w:t>
      </w:r>
      <w:r>
        <w:rPr>
          <w:rFonts w:ascii="Arial" w:hAnsi="Arial"/>
        </w:rPr>
        <w:t xml:space="preserve"> </w:t>
      </w:r>
      <w:r>
        <w:rPr>
          <w:rFonts w:cs="Calibri Light" w:ascii="Calibri Light" w:hAnsi="Calibri Light" w:asciiTheme="majorHAnsi" w:cstheme="majorHAnsi" w:hAnsiTheme="majorHAnsi"/>
        </w:rPr>
        <w:t>Tuesday 14</w:t>
      </w:r>
      <w:r>
        <w:rPr>
          <w:rFonts w:cs="Calibri Light" w:ascii="Calibri Light" w:hAnsi="Calibri Light" w:asciiTheme="majorHAnsi" w:cstheme="majorHAnsi" w:hAnsiTheme="majorHAnsi"/>
          <w:vertAlign w:val="superscript"/>
        </w:rPr>
        <w:t>th</w:t>
      </w:r>
      <w:r>
        <w:rPr>
          <w:rFonts w:cs="Calibri Light" w:ascii="Calibri Light" w:hAnsi="Calibri Light" w:asciiTheme="majorHAnsi" w:cstheme="majorHAnsi" w:hAnsiTheme="majorHAnsi"/>
        </w:rPr>
        <w:t xml:space="preserve"> March 2023 at 7:30pm </w:t>
      </w:r>
    </w:p>
    <w:p>
      <w:pPr>
        <w:pStyle w:val="Normal"/>
        <w:jc w:val="center"/>
        <w:rPr>
          <w:rFonts w:ascii="Calibri Light" w:hAnsi="Calibri Light" w:cs="Calibri Light"/>
        </w:rPr>
      </w:pPr>
      <w:r>
        <w:rPr>
          <w:rFonts w:cs="Calibri Light" w:ascii="Calibri Light" w:hAnsi="Calibri Light" w:asciiTheme="majorHAnsi" w:cstheme="majorHAnsi" w:hAnsiTheme="majorHAnsi"/>
        </w:rPr>
        <w:t>in the Margaret Preston Room, Village Hall</w:t>
      </w:r>
    </w:p>
    <w:p>
      <w:pPr>
        <w:pStyle w:val="Normal"/>
        <w:jc w:val="center"/>
        <w:rPr>
          <w:rFonts w:ascii="Calibri Light" w:hAnsi="Calibri Light" w:cs="Calibri Light"/>
        </w:rPr>
      </w:pPr>
      <w:r>
        <w:rPr>
          <w:rFonts w:cs="Calibri Light" w:cstheme="majorHAnsi" w:ascii="Calibri Light" w:hAnsi="Calibri Light"/>
        </w:rPr>
      </w:r>
    </w:p>
    <w:p>
      <w:pPr>
        <w:pStyle w:val="Normal"/>
        <w:rPr>
          <w:rFonts w:ascii="Calibri Light" w:hAnsi="Calibri Light" w:cs="Calibri Light"/>
        </w:rPr>
      </w:pPr>
      <w:r>
        <w:rPr>
          <w:rFonts w:cs="Calibri Light" w:ascii="Calibri Light" w:hAnsi="Calibri Light" w:asciiTheme="majorHAnsi" w:cstheme="majorHAnsi" w:hAnsiTheme="majorHAnsi"/>
        </w:rPr>
        <w:t>In Attendance: Cllr M Hill (Chairman), Cllr J Lambourne, Cllr Tancred, Cllr H Glaves, Cllr K Morris</w:t>
      </w:r>
    </w:p>
    <w:p>
      <w:pPr>
        <w:pStyle w:val="Normal"/>
        <w:rPr>
          <w:rFonts w:ascii="Calibri Light" w:hAnsi="Calibri Light" w:cs="Calibri Light"/>
        </w:rPr>
      </w:pPr>
      <w:r>
        <w:rPr>
          <w:rFonts w:cs="Calibri Light" w:ascii="Calibri Light" w:hAnsi="Calibri Light" w:asciiTheme="majorHAnsi" w:cstheme="majorHAnsi" w:hAnsiTheme="majorHAnsi"/>
        </w:rPr>
        <w:tab/>
        <w:tab/>
        <w:t>District Councillors: Gerry Francis, Nigel Legg, Ian Spratt</w:t>
      </w:r>
    </w:p>
    <w:p>
      <w:pPr>
        <w:pStyle w:val="Normal"/>
        <w:rPr>
          <w:rFonts w:ascii="Calibri Light" w:hAnsi="Calibri Light" w:cs="Calibri Light"/>
        </w:rPr>
      </w:pPr>
      <w:r>
        <w:rPr>
          <w:rFonts w:cs="Calibri Light" w:ascii="Calibri Light" w:hAnsi="Calibri Light" w:asciiTheme="majorHAnsi" w:cstheme="majorHAnsi" w:hAnsiTheme="majorHAnsi"/>
        </w:rPr>
        <w:tab/>
        <w:tab/>
        <w:t>Parish Clerk: Tina Higlett</w:t>
      </w:r>
    </w:p>
    <w:p>
      <w:pPr>
        <w:pStyle w:val="Normal"/>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4 members of the public</w:t>
      </w:r>
    </w:p>
    <w:p>
      <w:pPr>
        <w:pStyle w:val="Normal"/>
        <w:rPr>
          <w:rFonts w:ascii="Calibri Light" w:hAnsi="Calibri Light" w:cs="Calibri Light"/>
        </w:rPr>
      </w:pPr>
      <w:r>
        <w:rPr>
          <w:rFonts w:cs="Calibri Light" w:ascii="Calibri Light" w:hAnsi="Calibri Light" w:asciiTheme="majorHAnsi" w:cstheme="majorHAnsi" w:hAnsiTheme="majorHAnsi"/>
        </w:rPr>
        <w:tab/>
      </w:r>
    </w:p>
    <w:p>
      <w:pPr>
        <w:pStyle w:val="TextBody"/>
        <w:numPr>
          <w:ilvl w:val="0"/>
          <w:numId w:val="2"/>
        </w:numPr>
        <w:spacing w:lineRule="auto" w:line="240" w:before="0" w:after="140"/>
        <w:ind w:left="748" w:hanging="390"/>
        <w:contextualSpacing/>
        <w:rPr>
          <w:rFonts w:ascii="Calibri Light" w:hAnsi="Calibri Light" w:cs="Calibri Light"/>
        </w:rPr>
      </w:pPr>
      <w:r>
        <w:rPr>
          <w:rFonts w:cs="Calibri Light" w:ascii="Calibri Light" w:hAnsi="Calibri Light" w:asciiTheme="majorHAnsi" w:cstheme="majorHAnsi" w:hAnsiTheme="majorHAnsi"/>
        </w:rPr>
        <w:t>To consider apologies for absence –</w:t>
      </w:r>
      <w:r>
        <w:rPr>
          <w:rFonts w:cs="Calibri Light" w:ascii="Calibri Light" w:hAnsi="Calibri Light" w:asciiTheme="majorHAnsi" w:cstheme="majorHAnsi" w:hAnsiTheme="majorHAnsi"/>
          <w:sz w:val="22"/>
          <w:szCs w:val="22"/>
        </w:rPr>
        <w:t xml:space="preserve"> Cllr Macdaid (ill)</w:t>
      </w:r>
    </w:p>
    <w:p>
      <w:pPr>
        <w:pStyle w:val="TextBody"/>
        <w:spacing w:lineRule="auto" w:line="240" w:before="0" w:after="140"/>
        <w:ind w:left="748" w:hanging="0"/>
        <w:contextualSpacing/>
        <w:rPr>
          <w:rFonts w:ascii="Calibri Light" w:hAnsi="Calibri Light" w:cs="Calibri Light"/>
        </w:rPr>
      </w:pPr>
      <w:r>
        <w:rPr>
          <w:rFonts w:cs="Calibri Light" w:cstheme="majorHAnsi" w:ascii="Calibri Light" w:hAnsi="Calibri Light"/>
        </w:rPr>
      </w:r>
    </w:p>
    <w:p>
      <w:pPr>
        <w:pStyle w:val="TextBody"/>
        <w:numPr>
          <w:ilvl w:val="0"/>
          <w:numId w:val="2"/>
        </w:numPr>
        <w:spacing w:lineRule="auto" w:line="240" w:before="0" w:after="140"/>
        <w:ind w:left="748" w:hanging="390"/>
        <w:contextualSpacing/>
        <w:rPr>
          <w:rFonts w:ascii="Calibri Light" w:hAnsi="Calibri Light" w:cs="Calibri Light"/>
        </w:rPr>
      </w:pPr>
      <w:r>
        <w:rPr>
          <w:rFonts w:cs="Calibri Light" w:ascii="Calibri Light" w:hAnsi="Calibri Light" w:asciiTheme="majorHAnsi" w:cstheme="majorHAnsi" w:hAnsiTheme="majorHAnsi"/>
        </w:rPr>
        <w:t>To receive declarations of Interest - None</w:t>
      </w:r>
    </w:p>
    <w:p>
      <w:pPr>
        <w:pStyle w:val="TextBody"/>
        <w:spacing w:lineRule="auto" w:line="240" w:before="0" w:after="140"/>
        <w:ind w:left="748" w:hanging="0"/>
        <w:contextualSpacing/>
        <w:rPr>
          <w:rFonts w:ascii="Calibri Light" w:hAnsi="Calibri Light" w:cs="Calibri Light"/>
        </w:rPr>
      </w:pPr>
      <w:r>
        <w:rPr>
          <w:rFonts w:cs="Calibri Light" w:ascii="Calibri Light" w:hAnsi="Calibri Light" w:asciiTheme="majorHAnsi" w:cstheme="majorHAnsi" w:hAnsiTheme="majorHAnsi"/>
        </w:rPr>
        <w:t xml:space="preserve"> </w:t>
      </w:r>
    </w:p>
    <w:p>
      <w:pPr>
        <w:pStyle w:val="TextBody"/>
        <w:numPr>
          <w:ilvl w:val="0"/>
          <w:numId w:val="2"/>
        </w:numPr>
        <w:spacing w:lineRule="auto" w:line="240" w:before="0" w:after="140"/>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Open Forum, including reports from District &amp; County Councillors.  </w:t>
      </w:r>
    </w:p>
    <w:p>
      <w:pPr>
        <w:pStyle w:val="TextBody"/>
        <w:numPr>
          <w:ilvl w:val="0"/>
          <w:numId w:val="3"/>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Public in attendance - website to be </w:t>
      </w:r>
      <w:r>
        <w:rPr>
          <w:rFonts w:cs="Calibri Light" w:ascii="Calibri Light" w:hAnsi="Calibri Light" w:asciiTheme="majorHAnsi" w:cstheme="majorHAnsi" w:hAnsiTheme="majorHAnsi"/>
        </w:rPr>
        <w:t xml:space="preserve">corrected regarding Mardle </w:t>
      </w:r>
      <w:r>
        <w:rPr>
          <w:rFonts w:cs="Calibri Light" w:ascii="Calibri Light" w:hAnsi="Calibri Light" w:asciiTheme="majorHAnsi" w:cstheme="majorHAnsi" w:hAnsiTheme="majorHAnsi"/>
        </w:rPr>
        <w:t>editor details.</w:t>
      </w:r>
    </w:p>
    <w:p>
      <w:pPr>
        <w:pStyle w:val="TextBody"/>
        <w:numPr>
          <w:ilvl w:val="0"/>
          <w:numId w:val="1"/>
        </w:numPr>
        <w:spacing w:lineRule="auto" w:line="240"/>
        <w:rPr>
          <w:rFonts w:ascii="Calibri Light" w:hAnsi="Calibri Light" w:cs="Calibri Light"/>
        </w:rPr>
      </w:pPr>
      <w:r>
        <w:rPr>
          <w:rFonts w:cs="Calibri Light" w:ascii="Calibri Light" w:hAnsi="Calibri Light" w:asciiTheme="majorHAnsi" w:cstheme="majorHAnsi" w:hAnsiTheme="majorHAnsi"/>
        </w:rPr>
        <w:t>District &amp; County Councillors reports</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SNC Cllr Nigel Legg advised that </w:t>
      </w:r>
      <w:r>
        <w:rPr>
          <w:rFonts w:cs="Calibri Light" w:ascii="Calibri Light" w:hAnsi="Calibri Light" w:asciiTheme="majorHAnsi" w:cstheme="majorHAnsi" w:hAnsiTheme="majorHAnsi"/>
        </w:rPr>
        <w:t>District C</w:t>
      </w:r>
      <w:r>
        <w:rPr>
          <w:rFonts w:cs="Calibri Light" w:ascii="Calibri Light" w:hAnsi="Calibri Light" w:asciiTheme="majorHAnsi" w:cstheme="majorHAnsi" w:hAnsiTheme="majorHAnsi"/>
        </w:rPr>
        <w:t xml:space="preserve">ouncil tax had been frozen for next year. </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For t</w:t>
      </w:r>
      <w:r>
        <w:rPr>
          <w:rFonts w:cs="Calibri Light" w:ascii="Calibri Light" w:hAnsi="Calibri Light" w:asciiTheme="majorHAnsi" w:cstheme="majorHAnsi" w:hAnsiTheme="majorHAnsi"/>
        </w:rPr>
        <w:t xml:space="preserve">he elections in May, nomination forms to be hand delivered to Horizon House on Broadland Business Park.  </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Planning/Nutrient Neutrality </w:t>
      </w:r>
      <w:r>
        <w:rPr>
          <w:rFonts w:cs="Calibri Light" w:ascii="Calibri Light" w:hAnsi="Calibri Light" w:asciiTheme="majorHAnsi" w:cstheme="majorHAnsi" w:hAnsiTheme="majorHAnsi"/>
        </w:rPr>
        <w:t>continues</w:t>
      </w:r>
      <w:r>
        <w:rPr>
          <w:rFonts w:cs="Calibri Light" w:ascii="Calibri Light" w:hAnsi="Calibri Light" w:asciiTheme="majorHAnsi" w:cstheme="majorHAnsi" w:hAnsiTheme="majorHAnsi"/>
        </w:rPr>
        <w:t xml:space="preserve"> with talks </w:t>
      </w:r>
      <w:r>
        <w:rPr>
          <w:rFonts w:cs="Calibri Light" w:ascii="Calibri Light" w:hAnsi="Calibri Light" w:asciiTheme="majorHAnsi" w:cstheme="majorHAnsi" w:hAnsiTheme="majorHAnsi"/>
        </w:rPr>
        <w:t>about</w:t>
      </w:r>
      <w:r>
        <w:rPr>
          <w:rFonts w:cs="Calibri Light" w:ascii="Calibri Light" w:hAnsi="Calibri Light" w:asciiTheme="majorHAnsi" w:cstheme="majorHAnsi" w:hAnsiTheme="majorHAnsi"/>
        </w:rPr>
        <w:t xml:space="preserve"> reed beds on sites;  this will take time to </w:t>
      </w:r>
      <w:r>
        <w:rPr>
          <w:rFonts w:cs="Calibri Light" w:ascii="Calibri Light" w:hAnsi="Calibri Light" w:asciiTheme="majorHAnsi" w:cstheme="majorHAnsi" w:hAnsiTheme="majorHAnsi"/>
        </w:rPr>
        <w:t>progress</w:t>
      </w:r>
      <w:r>
        <w:rPr>
          <w:rFonts w:cs="Calibri Light" w:ascii="Calibri Light" w:hAnsi="Calibri Light" w:asciiTheme="majorHAnsi" w:cstheme="majorHAnsi" w:hAnsiTheme="majorHAnsi"/>
        </w:rPr>
        <w:t xml:space="preserve">.  Developers </w:t>
      </w:r>
      <w:r>
        <w:rPr>
          <w:rFonts w:cs="Calibri Light" w:ascii="Calibri Light" w:hAnsi="Calibri Light" w:asciiTheme="majorHAnsi" w:cstheme="majorHAnsi" w:hAnsiTheme="majorHAnsi"/>
        </w:rPr>
        <w:t>to</w:t>
      </w:r>
      <w:r>
        <w:rPr>
          <w:rFonts w:cs="Calibri Light" w:ascii="Calibri Light" w:hAnsi="Calibri Light" w:asciiTheme="majorHAnsi" w:cstheme="majorHAnsi" w:hAnsiTheme="majorHAnsi"/>
        </w:rPr>
        <w:t xml:space="preserve"> be asked to contribute towards biodiversity, possibl</w:t>
      </w:r>
      <w:r>
        <w:rPr>
          <w:rFonts w:cs="Calibri Light" w:ascii="Calibri Light" w:hAnsi="Calibri Light" w:asciiTheme="majorHAnsi" w:cstheme="majorHAnsi" w:hAnsiTheme="majorHAnsi"/>
        </w:rPr>
        <w:t>y</w:t>
      </w:r>
      <w:r>
        <w:rPr>
          <w:rFonts w:cs="Calibri Light" w:ascii="Calibri Light" w:hAnsi="Calibri Light" w:asciiTheme="majorHAnsi" w:cstheme="majorHAnsi" w:hAnsiTheme="majorHAnsi"/>
        </w:rPr>
        <w:t xml:space="preserve"> 10%.</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An expression of Interest </w:t>
      </w:r>
      <w:r>
        <w:rPr>
          <w:rFonts w:cs="Calibri Light" w:ascii="Calibri Light" w:hAnsi="Calibri Light" w:asciiTheme="majorHAnsi" w:cstheme="majorHAnsi" w:hAnsiTheme="majorHAnsi"/>
        </w:rPr>
        <w:t xml:space="preserve">has been issued </w:t>
      </w:r>
      <w:r>
        <w:rPr>
          <w:rFonts w:cs="Calibri Light" w:ascii="Calibri Light" w:hAnsi="Calibri Light" w:asciiTheme="majorHAnsi" w:cstheme="majorHAnsi" w:hAnsiTheme="majorHAnsi"/>
        </w:rPr>
        <w:t xml:space="preserve">for </w:t>
      </w:r>
      <w:r>
        <w:rPr>
          <w:rFonts w:cs="Calibri Light" w:ascii="Calibri Light" w:hAnsi="Calibri Light" w:asciiTheme="majorHAnsi" w:cstheme="majorHAnsi" w:hAnsiTheme="majorHAnsi"/>
        </w:rPr>
        <w:t xml:space="preserve">Electric </w:t>
      </w:r>
      <w:r>
        <w:rPr>
          <w:rFonts w:cs="Calibri Light" w:ascii="Calibri Light" w:hAnsi="Calibri Light" w:asciiTheme="majorHAnsi" w:cstheme="majorHAnsi" w:hAnsiTheme="majorHAnsi"/>
        </w:rPr>
        <w:t xml:space="preserve">battery banks </w:t>
      </w:r>
      <w:r>
        <w:rPr>
          <w:rFonts w:cs="Calibri Light" w:ascii="Calibri Light" w:hAnsi="Calibri Light" w:asciiTheme="majorHAnsi" w:cstheme="majorHAnsi" w:hAnsiTheme="majorHAnsi"/>
        </w:rPr>
        <w:t xml:space="preserve">to be sited </w:t>
      </w:r>
      <w:r>
        <w:rPr>
          <w:rFonts w:cs="Calibri Light" w:ascii="Calibri Light" w:hAnsi="Calibri Light" w:asciiTheme="majorHAnsi" w:cstheme="majorHAnsi" w:hAnsiTheme="majorHAnsi"/>
        </w:rPr>
        <w:t xml:space="preserve">at Flordon. </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S</w:t>
      </w:r>
      <w:r>
        <w:rPr>
          <w:rFonts w:cs="Calibri Light" w:ascii="Calibri Light" w:hAnsi="Calibri Light" w:asciiTheme="majorHAnsi" w:cstheme="majorHAnsi" w:hAnsiTheme="majorHAnsi"/>
        </w:rPr>
        <w:t>NC</w:t>
      </w:r>
      <w:r>
        <w:rPr>
          <w:rFonts w:cs="Calibri Light" w:ascii="Calibri Light" w:hAnsi="Calibri Light" w:asciiTheme="majorHAnsi" w:cstheme="majorHAnsi" w:hAnsiTheme="majorHAnsi"/>
        </w:rPr>
        <w:t xml:space="preserve"> in favour of the development consent order application from Equinor on economic and employment opportunities </w:t>
      </w:r>
      <w:r>
        <w:rPr>
          <w:rFonts w:cs="Calibri Light" w:ascii="Calibri Light" w:hAnsi="Calibri Light" w:asciiTheme="majorHAnsi" w:cstheme="majorHAnsi" w:hAnsiTheme="majorHAnsi"/>
        </w:rPr>
        <w:t>deriving from the</w:t>
      </w:r>
      <w:r>
        <w:rPr>
          <w:rFonts w:cs="Calibri Light" w:ascii="Calibri Light" w:hAnsi="Calibri Light" w:asciiTheme="majorHAnsi" w:cstheme="majorHAnsi" w:hAnsiTheme="majorHAnsi"/>
        </w:rPr>
        <w:t xml:space="preserve"> Swardeston substation. </w:t>
      </w:r>
      <w:r>
        <w:rPr>
          <w:rFonts w:cs="Calibri Light" w:ascii="Calibri Light" w:hAnsi="Calibri Light" w:asciiTheme="majorHAnsi" w:cstheme="majorHAnsi" w:hAnsiTheme="majorHAnsi"/>
        </w:rPr>
        <w:t>T</w:t>
      </w:r>
      <w:r>
        <w:rPr>
          <w:rFonts w:cs="Calibri Light" w:ascii="Calibri Light" w:hAnsi="Calibri Light" w:asciiTheme="majorHAnsi" w:cstheme="majorHAnsi" w:hAnsiTheme="majorHAnsi"/>
        </w:rPr>
        <w:t xml:space="preserve">hese  were limited to the development phase – </w:t>
      </w:r>
      <w:r>
        <w:rPr>
          <w:rFonts w:cs="Calibri Light" w:ascii="Calibri Light" w:hAnsi="Calibri Light" w:asciiTheme="majorHAnsi" w:cstheme="majorHAnsi" w:hAnsiTheme="majorHAnsi"/>
        </w:rPr>
        <w:t xml:space="preserve">a </w:t>
      </w:r>
      <w:r>
        <w:rPr>
          <w:rFonts w:cs="Calibri Light" w:ascii="Calibri Light" w:hAnsi="Calibri Light" w:asciiTheme="majorHAnsi" w:cstheme="majorHAnsi" w:hAnsiTheme="majorHAnsi"/>
        </w:rPr>
        <w:t>possible 6 years’ work.</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Talks </w:t>
      </w:r>
      <w:r>
        <w:rPr>
          <w:rFonts w:cs="Calibri Light" w:ascii="Calibri Light" w:hAnsi="Calibri Light" w:asciiTheme="majorHAnsi" w:cstheme="majorHAnsi" w:hAnsiTheme="majorHAnsi"/>
        </w:rPr>
        <w:t>continue on the solar</w:t>
      </w:r>
      <w:r>
        <w:rPr>
          <w:rFonts w:cs="Calibri Light" w:ascii="Calibri Light" w:hAnsi="Calibri Light" w:asciiTheme="majorHAnsi" w:cstheme="majorHAnsi" w:hAnsiTheme="majorHAnsi"/>
        </w:rPr>
        <w:t xml:space="preserve"> farm in Bracon Ash.</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Kings Coronation grant of £200 available from South Norfolk Council; deadline 29</w:t>
      </w:r>
      <w:r>
        <w:rPr>
          <w:rFonts w:cs="Calibri Light" w:ascii="Calibri Light" w:hAnsi="Calibri Light" w:asciiTheme="majorHAnsi" w:cstheme="majorHAnsi" w:hAnsiTheme="majorHAnsi"/>
          <w:vertAlign w:val="superscript"/>
        </w:rPr>
        <w:t>th</w:t>
      </w:r>
      <w:r>
        <w:rPr>
          <w:rFonts w:cs="Calibri Light" w:ascii="Calibri Light" w:hAnsi="Calibri Light" w:asciiTheme="majorHAnsi" w:cstheme="majorHAnsi" w:hAnsiTheme="majorHAnsi"/>
        </w:rPr>
        <w:t xml:space="preserve"> March. </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Levelling Up and Regeneration bill will see over £1 billion guaranteed to Suffolk and Norfolk to invest in their communities.</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Consultation </w:t>
      </w:r>
      <w:r>
        <w:rPr>
          <w:rFonts w:cs="Calibri Light" w:ascii="Calibri Light" w:hAnsi="Calibri Light" w:asciiTheme="majorHAnsi" w:cstheme="majorHAnsi" w:hAnsiTheme="majorHAnsi"/>
        </w:rPr>
        <w:t>on</w:t>
      </w:r>
      <w:r>
        <w:rPr>
          <w:rFonts w:cs="Calibri Light" w:ascii="Calibri Light" w:hAnsi="Calibri Light" w:asciiTheme="majorHAnsi" w:cstheme="majorHAnsi" w:hAnsiTheme="majorHAnsi"/>
        </w:rPr>
        <w:t xml:space="preserve"> a major trauma centre </w:t>
      </w:r>
      <w:r>
        <w:rPr>
          <w:rFonts w:cs="Calibri Light" w:ascii="Calibri Light" w:hAnsi="Calibri Light" w:asciiTheme="majorHAnsi" w:cstheme="majorHAnsi" w:hAnsiTheme="majorHAnsi"/>
        </w:rPr>
        <w:t>at</w:t>
      </w:r>
      <w:r>
        <w:rPr>
          <w:rFonts w:cs="Calibri Light" w:ascii="Calibri Light" w:hAnsi="Calibri Light" w:asciiTheme="majorHAnsi" w:cstheme="majorHAnsi" w:hAnsiTheme="majorHAnsi"/>
        </w:rPr>
        <w:t xml:space="preserve"> the Norfolk and Norwich University Hospital.  Current nearest is </w:t>
      </w:r>
      <w:r>
        <w:rPr>
          <w:rFonts w:cs="Calibri Light" w:ascii="Calibri Light" w:hAnsi="Calibri Light" w:asciiTheme="majorHAnsi" w:cstheme="majorHAnsi" w:hAnsiTheme="majorHAnsi"/>
        </w:rPr>
        <w:t xml:space="preserve">in </w:t>
      </w:r>
      <w:r>
        <w:rPr>
          <w:rFonts w:cs="Calibri Light" w:ascii="Calibri Light" w:hAnsi="Calibri Light" w:asciiTheme="majorHAnsi" w:cstheme="majorHAnsi" w:hAnsiTheme="majorHAnsi"/>
        </w:rPr>
        <w:t>Cambridge.</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SNC Cllr Spratt spoke of photo ID for May elections.  District has had to appoint extra polling inspectors to assist </w:t>
      </w:r>
      <w:r>
        <w:rPr>
          <w:rFonts w:cs="Calibri Light" w:ascii="Calibri Light" w:hAnsi="Calibri Light" w:asciiTheme="majorHAnsi" w:cstheme="majorHAnsi" w:hAnsiTheme="majorHAnsi"/>
        </w:rPr>
        <w:t>in the</w:t>
      </w:r>
      <w:r>
        <w:rPr>
          <w:rFonts w:cs="Calibri Light" w:ascii="Calibri Light" w:hAnsi="Calibri Light" w:asciiTheme="majorHAnsi" w:cstheme="majorHAnsi" w:hAnsiTheme="majorHAnsi"/>
        </w:rPr>
        <w:t xml:space="preserve"> new regime.</w:t>
      </w:r>
    </w:p>
    <w:p>
      <w:pPr>
        <w:pStyle w:val="TextBody"/>
        <w:numPr>
          <w:ilvl w:val="1"/>
          <w:numId w:val="1"/>
        </w:numPr>
        <w:spacing w:lineRule="auto" w:line="240"/>
        <w:rPr>
          <w:rFonts w:ascii="Calibri Light" w:hAnsi="Calibri Light" w:cs="Calibri Light"/>
        </w:rPr>
      </w:pPr>
      <w:r>
        <w:rPr>
          <w:rFonts w:cs="Calibri Light" w:ascii="Calibri Light" w:hAnsi="Calibri Light" w:asciiTheme="majorHAnsi" w:cstheme="majorHAnsi" w:hAnsiTheme="majorHAnsi"/>
        </w:rPr>
        <w:t xml:space="preserve">East Anglia Green and the National Grid was recently covered on BBC Countryfile.  East Anglia preferred option is offshore. </w:t>
        <w:tab/>
        <w:tab/>
        <w:tab/>
      </w:r>
    </w:p>
    <w:p>
      <w:pPr>
        <w:pStyle w:val="TextBody"/>
        <w:spacing w:lineRule="auto" w:line="240" w:before="0" w:after="140"/>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4   To approve the minutes of the last meeting - agreed as a true record of proceedings</w:t>
      </w:r>
      <w:r>
        <w:rPr/>
        <w:t>.</w:t>
      </w:r>
    </w:p>
    <w:p>
      <w:pPr>
        <w:pStyle w:val="TextBody"/>
        <w:spacing w:lineRule="auto" w:line="240" w:before="0" w:after="140"/>
        <w:ind w:firstLine="360"/>
        <w:contextualSpacing/>
        <w:rPr>
          <w:rFonts w:ascii="Calibri Light" w:hAnsi="Calibri Light" w:cs="Calibri Light"/>
        </w:rPr>
      </w:pPr>
      <w:r>
        <w:rPr>
          <w:rFonts w:cs="Calibri Light" w:cstheme="majorHAnsi" w:ascii="Calibri Light" w:hAnsi="Calibri Light"/>
        </w:rPr>
      </w:r>
    </w:p>
    <w:p>
      <w:pPr>
        <w:pStyle w:val="TextBody"/>
        <w:spacing w:lineRule="auto" w:line="240"/>
        <w:rPr>
          <w:rFonts w:ascii="Calibri Light" w:hAnsi="Calibri Light" w:cs="Calibri Light"/>
        </w:rPr>
      </w:pPr>
      <w:r>
        <w:rPr>
          <w:rFonts w:cs="Calibri Light" w:ascii="Calibri Light" w:hAnsi="Calibri Light" w:asciiTheme="majorHAnsi" w:cstheme="majorHAnsi" w:hAnsiTheme="majorHAnsi"/>
        </w:rPr>
        <w:t xml:space="preserve">5   Planning </w:t>
      </w:r>
    </w:p>
    <w:tbl>
      <w:tblPr>
        <w:tblStyle w:val="TableGrid"/>
        <w:tblW w:w="9379" w:type="dxa"/>
        <w:jc w:val="left"/>
        <w:tblInd w:w="397" w:type="dxa"/>
        <w:tblLayout w:type="fixed"/>
        <w:tblCellMar>
          <w:top w:w="0" w:type="dxa"/>
          <w:left w:w="108" w:type="dxa"/>
          <w:bottom w:w="0" w:type="dxa"/>
          <w:right w:w="108" w:type="dxa"/>
        </w:tblCellMar>
        <w:tblLook w:firstRow="1" w:noVBand="1" w:lastRow="0" w:firstColumn="1" w:lastColumn="0" w:noHBand="0" w:val="04a0"/>
      </w:tblPr>
      <w:tblGrid>
        <w:gridCol w:w="1872"/>
        <w:gridCol w:w="7506"/>
      </w:tblGrid>
      <w:tr>
        <w:trPr/>
        <w:tc>
          <w:tcPr>
            <w:tcW w:w="1872" w:type="dxa"/>
            <w:tcBorders/>
          </w:tcPr>
          <w:p>
            <w:pPr>
              <w:pStyle w:val="TextBody"/>
              <w:widowControl w:val="false"/>
              <w:suppressAutoHyphens w:val="true"/>
              <w:spacing w:lineRule="auto" w:line="240" w:before="0" w:after="83"/>
              <w:ind w:left="113" w:hanging="0"/>
              <w:jc w:val="center"/>
              <w:rPr>
                <w:rFonts w:ascii="Calibri Light" w:hAnsi="Calibri Light" w:cs="Calibri Light"/>
              </w:rPr>
            </w:pPr>
            <w:r>
              <w:rPr>
                <w:rFonts w:eastAsia="SimSun" w:cs="Calibri Light" w:ascii="Calibri Light" w:hAnsi="Calibri Light" w:asciiTheme="majorHAnsi" w:cstheme="majorHAnsi" w:hAnsiTheme="majorHAnsi"/>
                <w:color w:val="000000"/>
                <w:kern w:val="2"/>
                <w:szCs w:val="24"/>
                <w:lang w:val="en-GB" w:eastAsia="zh-CN" w:bidi="hi-IN"/>
              </w:rPr>
              <w:t>Applications</w:t>
            </w:r>
          </w:p>
        </w:tc>
        <w:tc>
          <w:tcPr>
            <w:tcW w:w="7506" w:type="dxa"/>
            <w:tcBorders/>
          </w:tcPr>
          <w:p>
            <w:pPr>
              <w:pStyle w:val="TextBody"/>
              <w:widowControl w:val="false"/>
              <w:suppressAutoHyphens w:val="true"/>
              <w:spacing w:lineRule="auto" w:line="240" w:before="0" w:after="83"/>
              <w:ind w:left="113" w:hanging="0"/>
              <w:jc w:val="center"/>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Description</w:t>
            </w:r>
          </w:p>
        </w:tc>
      </w:tr>
      <w:tr>
        <w:trPr>
          <w:trHeight w:val="1300" w:hRule="atLeast"/>
        </w:trPr>
        <w:tc>
          <w:tcPr>
            <w:tcW w:w="1872" w:type="dxa"/>
            <w:tcBorders/>
          </w:tcPr>
          <w:p>
            <w:pPr>
              <w:pStyle w:val="TextBody"/>
              <w:widowControl w:val="false"/>
              <w:suppressAutoHyphens w:val="true"/>
              <w:spacing w:lineRule="auto" w:line="240" w:before="0" w:after="83"/>
              <w:ind w:left="113" w:hanging="0"/>
              <w:jc w:val="left"/>
              <w:rPr>
                <w:rFonts w:ascii="Calibri Light" w:hAnsi="Calibri Light" w:cs="Calibri Light"/>
              </w:rPr>
            </w:pPr>
            <w:r>
              <w:rPr>
                <w:rFonts w:eastAsia="SimSun" w:cs="Calibri Light" w:cstheme="majorHAnsi" w:ascii="Calibri Light" w:hAnsi="Calibri Light"/>
                <w:kern w:val="2"/>
                <w:szCs w:val="24"/>
                <w:lang w:val="en-GB" w:eastAsia="zh-CN" w:bidi="hi-IN"/>
              </w:rPr>
            </w:r>
          </w:p>
          <w:p>
            <w:pPr>
              <w:pStyle w:val="TextBody"/>
              <w:widowControl w:val="false"/>
              <w:suppressAutoHyphens w:val="true"/>
              <w:spacing w:lineRule="auto" w:line="240" w:before="0" w:after="83"/>
              <w:ind w:left="113" w:hanging="0"/>
              <w:jc w:val="left"/>
              <w:rPr>
                <w:rFonts w:ascii="Calibri Light" w:hAnsi="Calibri Light" w:cs="Calibri Light"/>
              </w:rPr>
            </w:pPr>
            <w:r>
              <w:rPr>
                <w:rFonts w:eastAsia="SimSun" w:cs="Calibri Light" w:ascii="Calibri Light" w:hAnsi="Calibri Light" w:asciiTheme="majorHAnsi" w:cstheme="majorHAnsi" w:hAnsiTheme="majorHAnsi"/>
                <w:kern w:val="2"/>
                <w:szCs w:val="24"/>
                <w:shd w:fill="FFFFFF" w:val="clear"/>
                <w:lang w:val="en-GB" w:eastAsia="zh-CN" w:bidi="hi-IN"/>
              </w:rPr>
              <w:t>Applications received.</w:t>
            </w:r>
          </w:p>
        </w:tc>
        <w:tc>
          <w:tcPr>
            <w:tcW w:w="7506" w:type="dxa"/>
            <w:tcBorders/>
          </w:tcPr>
          <w:p>
            <w:pPr>
              <w:pStyle w:val="TextBody"/>
              <w:widowControl w:val="false"/>
              <w:suppressAutoHyphens w:val="true"/>
              <w:spacing w:lineRule="auto" w:line="240" w:before="0" w:after="140"/>
              <w:contextualSpacing/>
              <w:jc w:val="left"/>
              <w:rPr>
                <w:rFonts w:ascii="Arial" w:hAnsi="Arial" w:cs="Calibri Light"/>
                <w:sz w:val="22"/>
                <w:szCs w:val="22"/>
              </w:rPr>
            </w:pPr>
            <w:r>
              <w:rPr>
                <w:rFonts w:eastAsia="SimSun" w:cs="Calibri Light" w:ascii="Calibri Light" w:hAnsi="Calibri Light" w:asciiTheme="majorHAnsi" w:cstheme="majorHAnsi" w:hAnsiTheme="majorHAnsi"/>
                <w:kern w:val="2"/>
                <w:szCs w:val="24"/>
                <w:lang w:val="en-GB" w:eastAsia="zh-CN" w:bidi="hi-IN"/>
              </w:rPr>
              <w:t>l. 2023/0364 Location: Fir Grove, Hethel Road. Proposal: Upgrading and Improvements to outbuildings, including replacement windows, doors and insertion of new openings.</w:t>
              <w:br/>
              <w:t>Application Type: Listed Building Consent.  No objection</w:t>
            </w:r>
          </w:p>
        </w:tc>
      </w:tr>
      <w:tr>
        <w:trPr/>
        <w:tc>
          <w:tcPr>
            <w:tcW w:w="1872" w:type="dxa"/>
            <w:tcBorders/>
          </w:tcPr>
          <w:p>
            <w:pPr>
              <w:pStyle w:val="TextBody"/>
              <w:widowControl w:val="false"/>
              <w:suppressAutoHyphens w:val="true"/>
              <w:spacing w:lineRule="auto" w:line="240" w:before="0" w:after="83"/>
              <w:ind w:left="113" w:hanging="0"/>
              <w:jc w:val="left"/>
              <w:rPr>
                <w:rFonts w:ascii="Calibri Light" w:hAnsi="Calibri Light" w:cs="Calibri Light"/>
                <w:shd w:fill="FFFFFF" w:val="clear"/>
              </w:rPr>
            </w:pPr>
            <w:r>
              <w:rPr>
                <w:rFonts w:eastAsia="SimSun"/>
                <w:kern w:val="2"/>
                <w:szCs w:val="24"/>
                <w:lang w:val="en-GB" w:eastAsia="zh-CN" w:bidi="hi-IN"/>
              </w:rPr>
            </w:r>
          </w:p>
          <w:p>
            <w:pPr>
              <w:pStyle w:val="TextBody"/>
              <w:widowControl w:val="false"/>
              <w:suppressAutoHyphens w:val="true"/>
              <w:spacing w:lineRule="auto" w:line="240" w:before="0" w:after="83"/>
              <w:ind w:left="113" w:hanging="0"/>
              <w:jc w:val="left"/>
              <w:rPr>
                <w:rFonts w:ascii="Calibri Light" w:hAnsi="Calibri Light" w:cs="Calibri Light"/>
                <w:shd w:fill="FFFFFF" w:val="clear"/>
              </w:rPr>
            </w:pPr>
            <w:r>
              <w:rPr>
                <w:rFonts w:eastAsia="SimSun" w:cs="Calibri Light" w:ascii="Calibri Light" w:hAnsi="Calibri Light" w:asciiTheme="majorHAnsi" w:cstheme="majorHAnsi" w:hAnsiTheme="majorHAnsi"/>
                <w:kern w:val="2"/>
                <w:szCs w:val="24"/>
                <w:shd w:fill="FFFFFF" w:val="clear"/>
                <w:lang w:val="en-GB" w:eastAsia="zh-CN" w:bidi="hi-IN"/>
              </w:rPr>
              <w:t>Applications received since last meeting</w:t>
            </w:r>
          </w:p>
        </w:tc>
        <w:tc>
          <w:tcPr>
            <w:tcW w:w="7506" w:type="dxa"/>
            <w:tcBorders/>
          </w:tcPr>
          <w:p>
            <w:pPr>
              <w:pStyle w:val="TextBody"/>
              <w:widowControl w:val="false"/>
              <w:suppressAutoHyphens w:val="true"/>
              <w:spacing w:lineRule="auto" w:line="240" w:before="0" w:after="140"/>
              <w:contextualSpacing/>
              <w:jc w:val="left"/>
              <w:rPr>
                <w:rFonts w:ascii="Calibri Light" w:hAnsi="Calibri Light" w:cs="Calibri Light"/>
              </w:rPr>
            </w:pPr>
            <w:r>
              <w:rPr>
                <w:rFonts w:eastAsia="SimSun" w:cs="Calibri Light" w:ascii="Arial" w:hAnsi="Arial" w:cstheme="majorHAnsi"/>
                <w:kern w:val="2"/>
                <w:sz w:val="22"/>
                <w:szCs w:val="22"/>
                <w:lang w:val="en-GB" w:eastAsia="zh-CN" w:bidi="hi-IN"/>
              </w:rPr>
              <w:t>l</w:t>
            </w:r>
            <w:r>
              <w:rPr>
                <w:rFonts w:eastAsia="SimSun" w:cs="Calibri Light" w:ascii="Calibri Light" w:hAnsi="Calibri Light" w:asciiTheme="majorHAnsi" w:cstheme="majorHAnsi" w:hAnsiTheme="majorHAnsi"/>
                <w:kern w:val="2"/>
                <w:szCs w:val="24"/>
                <w:lang w:val="en-GB" w:eastAsia="zh-CN" w:bidi="hi-IN"/>
              </w:rPr>
              <w:t>.2023/0147 Location: Fir Grove, Hethel Road. Proposal: Upgrading and improvements to outbuildings, including replacement windows, doors and insertion of new openings. No comment</w:t>
            </w:r>
          </w:p>
          <w:p>
            <w:pPr>
              <w:pStyle w:val="TextBody"/>
              <w:widowControl w:val="false"/>
              <w:suppressAutoHyphens w:val="true"/>
              <w:spacing w:lineRule="auto" w:line="240" w:before="0" w:after="140"/>
              <w:contextualSpacing/>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ll.2023/0134 Location: Agricultural Buildings at Fir Grove, Hethel Road. Proposal: Variation of condition 2 of 2021/1033 - Amendments to external appearance and internal design of Barn A to suit the end users’ requirements as listed in accompanying statement</w:t>
            </w:r>
            <w:r>
              <w:rPr>
                <w:rFonts w:eastAsia="SimSun" w:cs="Calibri Light" w:ascii="Calibri Light" w:hAnsi="Calibri Light" w:asciiTheme="majorHAnsi" w:cstheme="majorHAnsi" w:hAnsiTheme="majorHAnsi"/>
                <w:color w:val="222222"/>
                <w:kern w:val="2"/>
                <w:szCs w:val="24"/>
                <w:shd w:fill="FFFFFF" w:val="clear"/>
                <w:lang w:val="en-GB" w:eastAsia="zh-CN" w:bidi="hi-IN"/>
              </w:rPr>
              <w:t>. No comment</w:t>
            </w:r>
          </w:p>
        </w:tc>
      </w:tr>
      <w:tr>
        <w:trPr/>
        <w:tc>
          <w:tcPr>
            <w:tcW w:w="1872" w:type="dxa"/>
            <w:tcBorders/>
          </w:tcPr>
          <w:p>
            <w:pPr>
              <w:pStyle w:val="TextBody"/>
              <w:widowControl w:val="false"/>
              <w:suppressAutoHyphens w:val="true"/>
              <w:spacing w:lineRule="auto" w:line="240" w:before="0" w:after="83"/>
              <w:ind w:left="113" w:hanging="0"/>
              <w:jc w:val="left"/>
              <w:rPr>
                <w:rFonts w:ascii="Calibri Light" w:hAnsi="Calibri Light" w:cs="Calibri Light"/>
              </w:rPr>
            </w:pPr>
            <w:r>
              <w:rPr>
                <w:rFonts w:eastAsia="SimSun" w:cs="Calibri Light" w:ascii="Calibri Light" w:hAnsi="Calibri Light" w:asciiTheme="majorHAnsi" w:cstheme="majorHAnsi" w:hAnsiTheme="majorHAnsi"/>
                <w:kern w:val="2"/>
                <w:szCs w:val="24"/>
                <w:shd w:fill="FFFFFF" w:val="clear"/>
                <w:lang w:val="en-GB" w:eastAsia="zh-CN" w:bidi="hi-IN"/>
              </w:rPr>
              <w:t>Decisions since last meeting</w:t>
            </w:r>
          </w:p>
        </w:tc>
        <w:tc>
          <w:tcPr>
            <w:tcW w:w="7506" w:type="dxa"/>
            <w:tcBorders/>
          </w:tcPr>
          <w:p>
            <w:pPr>
              <w:pStyle w:val="TextBody"/>
              <w:widowControl w:val="false"/>
              <w:suppressAutoHyphens w:val="true"/>
              <w:spacing w:before="0" w:after="140"/>
              <w:contextualSpacing/>
              <w:jc w:val="left"/>
              <w:rPr>
                <w:rFonts w:ascii="Calibri Light" w:hAnsi="Calibri Light" w:cs="Calibri Light"/>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l.</w:t>
            </w:r>
            <w:r>
              <w:rPr>
                <w:rFonts w:eastAsia="SimSun" w:cs="Calibri Light" w:ascii="Calibri Light" w:hAnsi="Calibri Light" w:asciiTheme="majorHAnsi" w:cstheme="majorHAnsi" w:hAnsiTheme="majorHAnsi"/>
                <w:kern w:val="2"/>
                <w:szCs w:val="24"/>
                <w:lang w:val="en-GB" w:eastAsia="zh-CN" w:bidi="hi-IN"/>
              </w:rPr>
              <w:t xml:space="preserve"> 2022/2224 Location: The Old Chapel, Norwich Road. Proposal: Single storey utility room Decision: Approval with Condition.</w:t>
            </w:r>
          </w:p>
        </w:tc>
      </w:tr>
    </w:tbl>
    <w:p>
      <w:pPr>
        <w:pStyle w:val="TextBody"/>
        <w:spacing w:lineRule="auto" w:line="240" w:before="0" w:after="140"/>
        <w:ind w:left="397" w:hanging="397"/>
        <w:contextualSpacing/>
        <w:rPr>
          <w:rFonts w:ascii="Arial" w:hAnsi="Arial" w:cs="Calibri Light"/>
          <w:sz w:val="20"/>
          <w:szCs w:val="20"/>
        </w:rPr>
      </w:pPr>
      <w:r>
        <w:rPr>
          <w:rFonts w:cs="Calibri Light" w:cstheme="majorHAnsi" w:ascii="Arial" w:hAnsi="Arial"/>
          <w:sz w:val="20"/>
          <w:szCs w:val="20"/>
        </w:rPr>
      </w:r>
    </w:p>
    <w:p>
      <w:pPr>
        <w:pStyle w:val="TextBody"/>
        <w:spacing w:lineRule="auto" w:line="240" w:before="0" w:after="140"/>
        <w:contextualSpacing/>
        <w:rPr>
          <w:rFonts w:ascii="Calibri Light" w:hAnsi="Calibri Light" w:cs="Calibri Light"/>
        </w:rPr>
      </w:pPr>
      <w:r>
        <w:rPr>
          <w:rFonts w:cs="Calibri Light" w:ascii="Calibri Light" w:hAnsi="Calibri Light" w:asciiTheme="majorHAnsi" w:cstheme="majorHAnsi" w:hAnsiTheme="majorHAnsi"/>
        </w:rPr>
        <w:t>6    Administrative Issues</w:t>
      </w:r>
    </w:p>
    <w:p>
      <w:pPr>
        <w:pStyle w:val="TextBody"/>
        <w:numPr>
          <w:ilvl w:val="0"/>
          <w:numId w:val="4"/>
        </w:numPr>
        <w:spacing w:lineRule="auto" w:line="240" w:before="0" w:after="140"/>
        <w:contextualSpacing/>
        <w:rPr>
          <w:rStyle w:val="Markedcontent"/>
          <w:rFonts w:ascii="Calibri Light" w:hAnsi="Calibri Light" w:cs="Calibri Light"/>
          <w:shd w:fill="FFFFFF" w:val="clear"/>
        </w:rPr>
      </w:pPr>
      <w:r>
        <w:rPr>
          <w:rStyle w:val="Markedcontent"/>
          <w:rFonts w:cs="Calibri Light" w:ascii="Calibri Light" w:hAnsi="Calibri Light" w:asciiTheme="majorHAnsi" w:cstheme="majorHAnsi" w:hAnsiTheme="majorHAnsi"/>
          <w:shd w:fill="FFFFFF" w:val="clear"/>
        </w:rPr>
        <w:t>Norfolk ALC Payroll. Council in favour of subscribing to the service. The cost to the council is £8.00 per month as subscribers to NALC.  This will alleviate the clerk the monthly task of carrying out her own payroll via HMRC online.</w:t>
      </w:r>
    </w:p>
    <w:p>
      <w:pPr>
        <w:pStyle w:val="TextBody"/>
        <w:numPr>
          <w:ilvl w:val="0"/>
          <w:numId w:val="4"/>
        </w:numPr>
        <w:spacing w:lineRule="auto" w:line="240" w:before="0" w:after="140"/>
        <w:contextualSpacing/>
        <w:rPr>
          <w:rStyle w:val="Markedcontent"/>
          <w:rFonts w:ascii="Calibri Light" w:hAnsi="Calibri Light" w:cs="Calibri Light"/>
          <w:shd w:fill="FFFFFF" w:val="clear"/>
        </w:rPr>
      </w:pPr>
      <w:r>
        <w:rPr>
          <w:rStyle w:val="Markedcontent"/>
          <w:rFonts w:cs="Calibri Light" w:ascii="Calibri Light" w:hAnsi="Calibri Light" w:asciiTheme="majorHAnsi" w:cstheme="majorHAnsi" w:hAnsiTheme="majorHAnsi"/>
          <w:shd w:fill="FFFFFF" w:val="clear"/>
        </w:rPr>
        <w:t>Statutory Policy Review</w:t>
      </w:r>
    </w:p>
    <w:tbl>
      <w:tblPr>
        <w:tblStyle w:val="TableGrid"/>
        <w:tblW w:w="8725"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2610"/>
        <w:gridCol w:w="2939"/>
        <w:gridCol w:w="3176"/>
      </w:tblGrid>
      <w:tr>
        <w:trPr/>
        <w:tc>
          <w:tcPr>
            <w:tcW w:w="2610" w:type="dxa"/>
            <w:tcBorders/>
          </w:tcPr>
          <w:p>
            <w:pPr>
              <w:pStyle w:val="TextBody"/>
              <w:widowControl w:val="false"/>
              <w:suppressAutoHyphens w:val="true"/>
              <w:spacing w:lineRule="auto" w:line="240" w:before="0" w:after="140"/>
              <w:jc w:val="center"/>
              <w:rPr>
                <w:rFonts w:ascii="Calibri Light" w:hAnsi="Calibri Light" w:eastAsia="SimSun" w:cs="Calibri Light"/>
                <w:b/>
                <w:b/>
                <w:bCs/>
                <w:kern w:val="2"/>
                <w:szCs w:val="24"/>
                <w:shd w:fill="FFFFFF" w:val="clear"/>
                <w:lang w:val="en-GB" w:eastAsia="zh-CN" w:bidi="hi-IN"/>
              </w:rPr>
            </w:pPr>
            <w:r>
              <w:rPr>
                <w:rStyle w:val="Markedcontent"/>
                <w:rFonts w:eastAsia="SimSun" w:cs="Calibri Light" w:ascii="Calibri Light" w:hAnsi="Calibri Light" w:asciiTheme="majorHAnsi" w:cstheme="majorHAnsi" w:hAnsiTheme="majorHAnsi"/>
                <w:b/>
                <w:bCs/>
                <w:kern w:val="2"/>
                <w:szCs w:val="24"/>
                <w:shd w:fill="FFFFFF" w:val="clear"/>
                <w:lang w:val="en-GB" w:eastAsia="zh-CN" w:bidi="hi-IN"/>
              </w:rPr>
              <w:t>Policy</w:t>
            </w:r>
          </w:p>
        </w:tc>
        <w:tc>
          <w:tcPr>
            <w:tcW w:w="2939" w:type="dxa"/>
            <w:tcBorders/>
          </w:tcPr>
          <w:p>
            <w:pPr>
              <w:pStyle w:val="TextBody"/>
              <w:widowControl w:val="false"/>
              <w:suppressAutoHyphens w:val="true"/>
              <w:spacing w:lineRule="auto" w:line="240" w:before="0" w:after="140"/>
              <w:jc w:val="center"/>
              <w:rPr>
                <w:rFonts w:ascii="Calibri Light" w:hAnsi="Calibri Light" w:eastAsia="SimSun" w:cs="Calibri Light"/>
                <w:b/>
                <w:b/>
                <w:bCs/>
                <w:kern w:val="2"/>
                <w:szCs w:val="24"/>
                <w:shd w:fill="FFFFFF" w:val="clear"/>
                <w:lang w:val="en-GB" w:eastAsia="zh-CN" w:bidi="hi-IN"/>
              </w:rPr>
            </w:pPr>
            <w:r>
              <w:rPr>
                <w:rStyle w:val="Markedcontent"/>
                <w:rFonts w:eastAsia="SimSun" w:cs="Calibri Light" w:ascii="Calibri Light" w:hAnsi="Calibri Light" w:asciiTheme="majorHAnsi" w:cstheme="majorHAnsi" w:hAnsiTheme="majorHAnsi"/>
                <w:b/>
                <w:bCs/>
                <w:kern w:val="2"/>
                <w:szCs w:val="24"/>
                <w:shd w:fill="FFFFFF" w:val="clear"/>
                <w:lang w:val="en-GB" w:eastAsia="zh-CN" w:bidi="hi-IN"/>
              </w:rPr>
              <w:t>Amendments</w:t>
            </w:r>
          </w:p>
        </w:tc>
        <w:tc>
          <w:tcPr>
            <w:tcW w:w="3176" w:type="dxa"/>
            <w:tcBorders/>
          </w:tcPr>
          <w:p>
            <w:pPr>
              <w:pStyle w:val="TextBody"/>
              <w:widowControl w:val="false"/>
              <w:suppressAutoHyphens w:val="true"/>
              <w:spacing w:lineRule="auto" w:line="240" w:before="0" w:after="140"/>
              <w:jc w:val="center"/>
              <w:rPr>
                <w:rFonts w:ascii="Calibri Light" w:hAnsi="Calibri Light" w:eastAsia="SimSun" w:cs="Calibri Light"/>
                <w:b/>
                <w:b/>
                <w:bCs/>
                <w:kern w:val="2"/>
                <w:szCs w:val="24"/>
                <w:shd w:fill="FFFFFF" w:val="clear"/>
                <w:lang w:val="en-GB" w:eastAsia="zh-CN" w:bidi="hi-IN"/>
              </w:rPr>
            </w:pPr>
            <w:r>
              <w:rPr>
                <w:rStyle w:val="Markedcontent"/>
                <w:rFonts w:eastAsia="SimSun" w:cs="Calibri Light" w:ascii="Calibri Light" w:hAnsi="Calibri Light" w:asciiTheme="majorHAnsi" w:cstheme="majorHAnsi" w:hAnsiTheme="majorHAnsi"/>
                <w:b/>
                <w:bCs/>
                <w:kern w:val="2"/>
                <w:szCs w:val="24"/>
                <w:shd w:fill="FFFFFF" w:val="clear"/>
                <w:lang w:val="en-GB" w:eastAsia="zh-CN" w:bidi="hi-IN"/>
              </w:rPr>
              <w:t>Notes</w:t>
            </w:r>
          </w:p>
        </w:tc>
      </w:tr>
      <w:tr>
        <w:trPr/>
        <w:tc>
          <w:tcPr>
            <w:tcW w:w="2610"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GDPR</w:t>
            </w:r>
          </w:p>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 xml:space="preserve">Publication Scheme </w:t>
            </w:r>
          </w:p>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Fonts w:cs="Calibri Light" w:cstheme="majorHAnsi" w:ascii="Calibri Light" w:hAnsi="Calibri Light"/>
                <w:shd w:fill="FFFFFF" w:val="clear"/>
              </w:rPr>
            </w:r>
          </w:p>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Website Privacy Policy</w:t>
            </w:r>
          </w:p>
        </w:tc>
        <w:tc>
          <w:tcPr>
            <w:tcW w:w="2939"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 xml:space="preserve">No change </w:t>
            </w:r>
          </w:p>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Updated with new clerks’ details</w:t>
            </w:r>
          </w:p>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Updated with new clerks’ details</w:t>
            </w:r>
          </w:p>
        </w:tc>
        <w:tc>
          <w:tcPr>
            <w:tcW w:w="3176"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Review date amended to March 2023.</w:t>
            </w:r>
          </w:p>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All in favour</w:t>
            </w:r>
          </w:p>
        </w:tc>
      </w:tr>
      <w:tr>
        <w:trPr/>
        <w:tc>
          <w:tcPr>
            <w:tcW w:w="2610"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 xml:space="preserve">Internet Banking &amp; Debit Card </w:t>
            </w:r>
          </w:p>
        </w:tc>
        <w:tc>
          <w:tcPr>
            <w:tcW w:w="2939"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No Change</w:t>
            </w:r>
          </w:p>
        </w:tc>
        <w:tc>
          <w:tcPr>
            <w:tcW w:w="3176"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Review date amended to March 2023 – All in favour</w:t>
            </w:r>
          </w:p>
        </w:tc>
      </w:tr>
      <w:tr>
        <w:trPr/>
        <w:tc>
          <w:tcPr>
            <w:tcW w:w="2610"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 xml:space="preserve">Asset Register </w:t>
            </w:r>
          </w:p>
        </w:tc>
        <w:tc>
          <w:tcPr>
            <w:tcW w:w="2939"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Included New laptop</w:t>
            </w:r>
          </w:p>
        </w:tc>
        <w:tc>
          <w:tcPr>
            <w:tcW w:w="3176" w:type="dxa"/>
            <w:tcBorders/>
          </w:tcPr>
          <w:p>
            <w:pPr>
              <w:pStyle w:val="TextBody"/>
              <w:widowControl w:val="false"/>
              <w:suppressAutoHyphens w:val="true"/>
              <w:spacing w:lineRule="auto" w:line="240" w:before="0" w:after="140"/>
              <w:jc w:val="left"/>
              <w:rPr>
                <w:rStyle w:val="Markedcontent"/>
                <w:rFonts w:ascii="Calibri Light" w:hAnsi="Calibri Light" w:cs="Calibri Light"/>
                <w:shd w:fill="FFFFFF" w:val="clear"/>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Review date amended to March 2023 – All in favour</w:t>
            </w:r>
          </w:p>
        </w:tc>
      </w:tr>
    </w:tbl>
    <w:p>
      <w:pPr>
        <w:pStyle w:val="TextBody"/>
        <w:spacing w:lineRule="auto" w:line="240" w:before="0" w:after="140"/>
        <w:contextualSpacing/>
        <w:rPr>
          <w:rStyle w:val="Markedcontent"/>
          <w:rFonts w:ascii="Calibri Light" w:hAnsi="Calibri Light" w:cs="Calibri Light"/>
        </w:rPr>
      </w:pPr>
      <w:r>
        <w:rPr>
          <w:rStyle w:val="Markedcontent"/>
          <w:rFonts w:cs="Calibri Light" w:ascii="Calibri Light" w:hAnsi="Calibri Light" w:asciiTheme="majorHAnsi" w:cstheme="majorHAnsi" w:hAnsiTheme="majorHAnsi"/>
        </w:rPr>
        <w:t xml:space="preserve"> </w:t>
      </w:r>
    </w:p>
    <w:p>
      <w:pPr>
        <w:pStyle w:val="TextBody"/>
        <w:numPr>
          <w:ilvl w:val="0"/>
          <w:numId w:val="5"/>
        </w:numPr>
        <w:spacing w:lineRule="auto" w:line="240" w:before="0" w:after="140"/>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Finance</w:t>
      </w:r>
    </w:p>
    <w:p>
      <w:pPr>
        <w:pStyle w:val="TextBody"/>
        <w:numPr>
          <w:ilvl w:val="0"/>
          <w:numId w:val="6"/>
        </w:numPr>
        <w:spacing w:lineRule="auto" w:line="240" w:before="0" w:after="140"/>
        <w:contextualSpacing/>
        <w:rPr>
          <w:rFonts w:ascii="Calibri Light" w:hAnsi="Calibri Light" w:cs="Calibri Light"/>
        </w:rPr>
      </w:pPr>
      <w:r>
        <w:rPr>
          <w:rFonts w:cs="Calibri Light" w:ascii="Calibri Light" w:hAnsi="Calibri Light" w:asciiTheme="majorHAnsi" w:cstheme="majorHAnsi" w:hAnsiTheme="majorHAnsi"/>
        </w:rPr>
        <w:t>Financial report.</w:t>
      </w:r>
    </w:p>
    <w:p>
      <w:pPr>
        <w:pStyle w:val="TextBody"/>
        <w:spacing w:lineRule="auto" w:line="240" w:before="0" w:after="140"/>
        <w:ind w:left="1440" w:hanging="0"/>
        <w:contextualSpacing/>
        <w:rPr>
          <w:rFonts w:ascii="Calibri Light" w:hAnsi="Calibri Light" w:cs="Calibri Light"/>
        </w:rPr>
      </w:pPr>
      <w:r>
        <w:rPr>
          <w:rFonts w:cs="Calibri Light" w:ascii="Calibri Light" w:hAnsi="Calibri Light" w:asciiTheme="majorHAnsi" w:cstheme="majorHAnsi" w:hAnsiTheme="majorHAnsi"/>
        </w:rPr>
        <w:t>Business Community Acct balance 17/02/2023 £28339.35</w:t>
      </w:r>
    </w:p>
    <w:p>
      <w:pPr>
        <w:pStyle w:val="TextBody"/>
        <w:spacing w:lineRule="auto" w:line="240" w:before="0" w:after="140"/>
        <w:ind w:left="1440" w:hanging="0"/>
        <w:contextualSpacing/>
        <w:rPr>
          <w:rFonts w:ascii="Calibri Light" w:hAnsi="Calibri Light" w:cs="Calibri Light"/>
        </w:rPr>
      </w:pPr>
      <w:r>
        <w:rPr>
          <w:rFonts w:cs="Calibri Light" w:ascii="Calibri Light" w:hAnsi="Calibri Light" w:asciiTheme="majorHAnsi" w:cstheme="majorHAnsi" w:hAnsiTheme="majorHAnsi"/>
        </w:rPr>
        <w:t>17/02/2023Expenditure - £643.20 – Income nil.</w:t>
      </w:r>
    </w:p>
    <w:p>
      <w:pPr>
        <w:pStyle w:val="TextBody"/>
        <w:numPr>
          <w:ilvl w:val="0"/>
          <w:numId w:val="6"/>
        </w:numPr>
        <w:spacing w:lineRule="auto" w:line="240"/>
        <w:rPr>
          <w:rFonts w:ascii="Calibri Light" w:hAnsi="Calibri Light" w:cs="Calibri Light"/>
        </w:rPr>
      </w:pPr>
      <w:r>
        <w:rPr>
          <w:rFonts w:cs="Calibri Light" w:ascii="Calibri Light" w:hAnsi="Calibri Light" w:asciiTheme="majorHAnsi" w:cstheme="majorHAnsi" w:hAnsiTheme="majorHAnsi"/>
        </w:rPr>
        <w:t>To approve payments</w:t>
      </w:r>
    </w:p>
    <w:tbl>
      <w:tblPr>
        <w:tblStyle w:val="TableGrid"/>
        <w:tblW w:w="8420" w:type="dxa"/>
        <w:jc w:val="left"/>
        <w:tblInd w:w="1440" w:type="dxa"/>
        <w:tblLayout w:type="fixed"/>
        <w:tblCellMar>
          <w:top w:w="0" w:type="dxa"/>
          <w:left w:w="108" w:type="dxa"/>
          <w:bottom w:w="0" w:type="dxa"/>
          <w:right w:w="108" w:type="dxa"/>
        </w:tblCellMar>
        <w:tblLook w:firstRow="1" w:noVBand="1" w:lastRow="0" w:firstColumn="1" w:lastColumn="0" w:noHBand="0" w:val="04a0"/>
      </w:tblPr>
      <w:tblGrid>
        <w:gridCol w:w="2062"/>
        <w:gridCol w:w="2373"/>
        <w:gridCol w:w="2057"/>
        <w:gridCol w:w="1927"/>
      </w:tblGrid>
      <w:tr>
        <w:trPr/>
        <w:tc>
          <w:tcPr>
            <w:tcW w:w="2062" w:type="dxa"/>
            <w:tcBorders/>
          </w:tcPr>
          <w:p>
            <w:pPr>
              <w:pStyle w:val="TextBody"/>
              <w:widowControl w:val="false"/>
              <w:suppressAutoHyphens w:val="true"/>
              <w:spacing w:lineRule="auto" w:line="240" w:before="0" w:after="140"/>
              <w:jc w:val="center"/>
              <w:rPr>
                <w:rFonts w:ascii="Calibri Light" w:hAnsi="Calibri Light" w:cs="Calibri Light"/>
              </w:rPr>
            </w:pPr>
            <w:r>
              <w:rPr>
                <w:rFonts w:eastAsia="SimSun" w:cs="Calibri Light" w:ascii="Calibri Light" w:hAnsi="Calibri Light" w:asciiTheme="majorHAnsi" w:cstheme="majorHAnsi" w:hAnsiTheme="majorHAnsi"/>
                <w:b/>
                <w:bCs/>
                <w:kern w:val="2"/>
                <w:szCs w:val="24"/>
                <w:lang w:val="en-GB" w:eastAsia="zh-CN" w:bidi="hi-IN"/>
              </w:rPr>
              <w:t>Payee</w:t>
            </w:r>
          </w:p>
        </w:tc>
        <w:tc>
          <w:tcPr>
            <w:tcW w:w="2373" w:type="dxa"/>
            <w:tcBorders/>
          </w:tcPr>
          <w:p>
            <w:pPr>
              <w:pStyle w:val="TextBody"/>
              <w:widowControl w:val="false"/>
              <w:suppressAutoHyphens w:val="true"/>
              <w:spacing w:lineRule="auto" w:line="240" w:before="0" w:after="140"/>
              <w:jc w:val="center"/>
              <w:rPr>
                <w:rFonts w:ascii="Calibri Light" w:hAnsi="Calibri Light" w:cs="Calibri Light"/>
              </w:rPr>
            </w:pPr>
            <w:r>
              <w:rPr>
                <w:rFonts w:eastAsia="SimSun" w:cs="Calibri Light" w:ascii="Calibri Light" w:hAnsi="Calibri Light" w:asciiTheme="majorHAnsi" w:cstheme="majorHAnsi" w:hAnsiTheme="majorHAnsi"/>
                <w:b/>
                <w:bCs/>
                <w:kern w:val="2"/>
                <w:szCs w:val="24"/>
                <w:lang w:val="en-GB" w:eastAsia="zh-CN" w:bidi="hi-IN"/>
              </w:rPr>
              <w:t>Description</w:t>
            </w:r>
          </w:p>
        </w:tc>
        <w:tc>
          <w:tcPr>
            <w:tcW w:w="2057" w:type="dxa"/>
            <w:tcBorders/>
          </w:tcPr>
          <w:p>
            <w:pPr>
              <w:pStyle w:val="TextBody"/>
              <w:widowControl w:val="false"/>
              <w:suppressAutoHyphens w:val="true"/>
              <w:spacing w:lineRule="auto" w:line="240" w:before="0" w:after="140"/>
              <w:jc w:val="center"/>
              <w:rPr>
                <w:rFonts w:ascii="Calibri Light" w:hAnsi="Calibri Light" w:cs="Calibri Light"/>
              </w:rPr>
            </w:pPr>
            <w:r>
              <w:rPr>
                <w:rFonts w:eastAsia="SimSun" w:cs="Calibri Light" w:ascii="Calibri Light" w:hAnsi="Calibri Light" w:asciiTheme="majorHAnsi" w:cstheme="majorHAnsi" w:hAnsiTheme="majorHAnsi"/>
                <w:b/>
                <w:bCs/>
                <w:kern w:val="2"/>
                <w:szCs w:val="24"/>
                <w:lang w:val="en-GB" w:eastAsia="zh-CN" w:bidi="hi-IN"/>
              </w:rPr>
              <w:t>Payment method</w:t>
            </w:r>
          </w:p>
        </w:tc>
        <w:tc>
          <w:tcPr>
            <w:tcW w:w="1927" w:type="dxa"/>
            <w:tcBorders/>
          </w:tcPr>
          <w:p>
            <w:pPr>
              <w:pStyle w:val="TextBody"/>
              <w:widowControl w:val="false"/>
              <w:suppressAutoHyphens w:val="true"/>
              <w:spacing w:lineRule="auto" w:line="240" w:before="0" w:after="140"/>
              <w:jc w:val="center"/>
              <w:rPr>
                <w:rFonts w:ascii="Calibri Light" w:hAnsi="Calibri Light" w:cs="Calibri Light"/>
              </w:rPr>
            </w:pPr>
            <w:r>
              <w:rPr>
                <w:rFonts w:eastAsia="SimSun" w:cs="Calibri Light" w:ascii="Calibri Light" w:hAnsi="Calibri Light" w:asciiTheme="majorHAnsi" w:cstheme="majorHAnsi" w:hAnsiTheme="majorHAnsi"/>
                <w:b/>
                <w:bCs/>
                <w:kern w:val="2"/>
                <w:szCs w:val="24"/>
                <w:lang w:val="en-GB" w:eastAsia="zh-CN" w:bidi="hi-IN"/>
              </w:rPr>
              <w:t>Amount</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T Higlett</w:t>
            </w:r>
          </w:p>
        </w:tc>
        <w:tc>
          <w:tcPr>
            <w:tcW w:w="2373"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Clerks’ salary Jan/Feb</w:t>
            </w:r>
          </w:p>
        </w:tc>
        <w:tc>
          <w:tcPr>
            <w:tcW w:w="205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363.72</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Payee</w:t>
            </w:r>
          </w:p>
        </w:tc>
        <w:tc>
          <w:tcPr>
            <w:tcW w:w="2373"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Description</w:t>
            </w:r>
          </w:p>
        </w:tc>
        <w:tc>
          <w:tcPr>
            <w:tcW w:w="205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Payment method</w:t>
            </w:r>
          </w:p>
        </w:tc>
        <w:tc>
          <w:tcPr>
            <w:tcW w:w="192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Amount</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T Higlett</w:t>
            </w:r>
          </w:p>
        </w:tc>
        <w:tc>
          <w:tcPr>
            <w:tcW w:w="2373"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Lap top</w:t>
            </w:r>
          </w:p>
        </w:tc>
        <w:tc>
          <w:tcPr>
            <w:tcW w:w="205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449.00</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The Play Inspection Co.</w:t>
            </w:r>
          </w:p>
        </w:tc>
        <w:tc>
          <w:tcPr>
            <w:tcW w:w="2373"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Playground Inspection</w:t>
            </w:r>
          </w:p>
        </w:tc>
        <w:tc>
          <w:tcPr>
            <w:tcW w:w="205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179.88</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South Norfolk Council</w:t>
            </w:r>
          </w:p>
        </w:tc>
        <w:tc>
          <w:tcPr>
            <w:tcW w:w="2373"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Dog Waste Emptying</w:t>
            </w:r>
          </w:p>
        </w:tc>
        <w:tc>
          <w:tcPr>
            <w:tcW w:w="205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rPr>
            </w:pPr>
            <w:r>
              <w:rPr>
                <w:rFonts w:eastAsia="SimSun" w:cs="Calibri Light" w:ascii="Calibri Light" w:hAnsi="Calibri Light" w:asciiTheme="majorHAnsi" w:cstheme="majorHAnsi" w:hAnsiTheme="majorHAnsi"/>
                <w:kern w:val="2"/>
                <w:szCs w:val="24"/>
                <w:lang w:val="en-GB" w:eastAsia="zh-CN" w:bidi="hi-IN"/>
              </w:rPr>
              <w:t>132.72</w:t>
            </w:r>
          </w:p>
        </w:tc>
      </w:tr>
    </w:tbl>
    <w:p>
      <w:pPr>
        <w:pStyle w:val="TextBody"/>
        <w:numPr>
          <w:ilvl w:val="0"/>
          <w:numId w:val="6"/>
        </w:numPr>
        <w:spacing w:lineRule="auto" w:line="240"/>
        <w:rPr>
          <w:rFonts w:ascii="Calibri Light" w:hAnsi="Calibri Light" w:cs="Calibri Light"/>
        </w:rPr>
      </w:pPr>
      <w:r>
        <w:rPr>
          <w:rFonts w:cs="Calibri Light" w:ascii="Calibri Light" w:hAnsi="Calibri Light" w:asciiTheme="majorHAnsi" w:cstheme="majorHAnsi" w:hAnsiTheme="majorHAnsi"/>
        </w:rPr>
        <w:t>To note payments raised between meetings</w:t>
      </w:r>
    </w:p>
    <w:p>
      <w:pPr>
        <w:pStyle w:val="TextBody"/>
        <w:spacing w:lineRule="auto" w:line="240"/>
        <w:ind w:left="1440" w:hanging="0"/>
        <w:rPr>
          <w:rFonts w:ascii="Calibri Light" w:hAnsi="Calibri Light" w:cs="Calibri Light"/>
        </w:rPr>
      </w:pPr>
      <w:r>
        <w:rPr>
          <w:rFonts w:cs="Calibri Light" w:ascii="Calibri Light" w:hAnsi="Calibri Light" w:asciiTheme="majorHAnsi" w:cstheme="majorHAnsi" w:hAnsiTheme="majorHAnsi"/>
        </w:rPr>
        <w:t>HMRC – Clerks taxation £238.60</w:t>
      </w:r>
    </w:p>
    <w:p>
      <w:pPr>
        <w:pStyle w:val="TextBody"/>
        <w:spacing w:lineRule="auto" w:line="240"/>
        <w:rPr>
          <w:rFonts w:ascii="Calibri Light" w:hAnsi="Calibri Light" w:cs="Calibri Light"/>
        </w:rPr>
      </w:pPr>
      <w:r>
        <w:rPr>
          <w:rFonts w:cs="Calibri Light" w:ascii="Calibri Light" w:hAnsi="Calibri Light" w:asciiTheme="majorHAnsi" w:cstheme="majorHAnsi" w:hAnsiTheme="majorHAnsi"/>
        </w:rPr>
        <w:tab/>
        <w:t xml:space="preserve">  d)   To note receipts - None. </w:t>
      </w:r>
    </w:p>
    <w:p>
      <w:pPr>
        <w:pStyle w:val="TextBody"/>
        <w:numPr>
          <w:ilvl w:val="0"/>
          <w:numId w:val="5"/>
        </w:numPr>
        <w:spacing w:lineRule="auto" w:line="240" w:before="0" w:after="360"/>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King Charles lll Coronation </w:t>
      </w:r>
    </w:p>
    <w:p>
      <w:pPr>
        <w:pStyle w:val="TextBody"/>
        <w:spacing w:lineRule="auto" w:line="240" w:before="0" w:after="360"/>
        <w:ind w:left="851" w:hanging="131"/>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a)   A community celebration has been planned for the coronation weekend commencing on 4</w:t>
      </w:r>
      <w:r>
        <w:rPr>
          <w:rFonts w:cs="Calibri Light" w:ascii="Calibri Light" w:hAnsi="Calibri Light" w:asciiTheme="majorHAnsi" w:cstheme="majorHAnsi" w:hAnsiTheme="majorHAnsi"/>
          <w:vertAlign w:val="superscript"/>
        </w:rPr>
        <w:t>th</w:t>
      </w:r>
      <w:r>
        <w:rPr>
          <w:rFonts w:cs="Calibri Light" w:ascii="Calibri Light" w:hAnsi="Calibri Light" w:asciiTheme="majorHAnsi" w:cstheme="majorHAnsi" w:hAnsiTheme="majorHAnsi"/>
        </w:rPr>
        <w:t xml:space="preserve"> May. Events such as coronation cocktails Wreningham big lunch, coronation quiz, barbecue, live music and screening of the coronation, all of which will take place at the village hall.  On Monday 8th May, there will be ‘The Big Help Out’, which will consist of general help at the school, playing field, church and a village litter pick.</w:t>
      </w:r>
    </w:p>
    <w:p>
      <w:pPr>
        <w:pStyle w:val="TextBody"/>
        <w:spacing w:lineRule="auto" w:line="240" w:before="0" w:after="360"/>
        <w:ind w:left="720" w:hanging="0"/>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b)  South Norfolk Council Grant of £200 has been applied for.</w:t>
      </w:r>
    </w:p>
    <w:p>
      <w:pPr>
        <w:pStyle w:val="TextBody"/>
        <w:spacing w:lineRule="auto" w:line="240" w:before="0" w:after="360"/>
        <w:ind w:left="1477" w:hanging="0"/>
        <w:contextualSpacing/>
        <w:rPr>
          <w:rFonts w:ascii="Calibri Light" w:hAnsi="Calibri Light" w:cs="Calibri Light"/>
        </w:rPr>
      </w:pPr>
      <w:r>
        <w:rPr>
          <w:rFonts w:cs="Calibri Light" w:cstheme="majorHAnsi" w:ascii="Calibri Light" w:hAnsi="Calibri Light"/>
        </w:rPr>
      </w:r>
    </w:p>
    <w:p>
      <w:pPr>
        <w:pStyle w:val="TextBody"/>
        <w:spacing w:lineRule="auto" w:line="240" w:before="0" w:after="140"/>
        <w:ind w:left="397" w:hanging="113"/>
        <w:contextualSpacing/>
        <w:rPr>
          <w:rFonts w:ascii="Calibri Light" w:hAnsi="Calibri Light" w:cs="Calibri Light"/>
        </w:rPr>
      </w:pPr>
      <w:r>
        <w:rPr>
          <w:rFonts w:cs="Calibri Light" w:ascii="Calibri Light" w:hAnsi="Calibri Light" w:asciiTheme="majorHAnsi" w:cstheme="majorHAnsi" w:hAnsiTheme="majorHAnsi"/>
        </w:rPr>
        <w:t>9    Village maintenance and highways</w:t>
        <w:tab/>
        <w:tab/>
      </w:r>
    </w:p>
    <w:p>
      <w:pPr>
        <w:pStyle w:val="TextBody"/>
        <w:spacing w:lineRule="auto" w:line="240" w:before="0" w:after="140"/>
        <w:ind w:left="709" w:hanging="283"/>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a)  Council had received correspondence from a member of the public regarding the reduction      of speed on Church Road to 20mph.  This has been discussed in the past with NCC Highways but the costs were too high.  Currently 20 mph speed limits are not enforced in Norfolk. Enforcement is a matter for individual </w:t>
      </w:r>
      <w:r>
        <w:rPr>
          <w:rFonts w:cs="Calibri Light" w:ascii="Calibri Light" w:hAnsi="Calibri Light" w:asciiTheme="majorHAnsi" w:cstheme="majorHAnsi" w:hAnsiTheme="majorHAnsi"/>
        </w:rPr>
        <w:t xml:space="preserve">police </w:t>
      </w:r>
      <w:r>
        <w:rPr>
          <w:rFonts w:cs="Calibri Light" w:ascii="Calibri Light" w:hAnsi="Calibri Light" w:asciiTheme="majorHAnsi" w:cstheme="majorHAnsi" w:hAnsiTheme="majorHAnsi"/>
        </w:rPr>
        <w:t xml:space="preserve">forces. </w:t>
      </w:r>
    </w:p>
    <w:p>
      <w:pPr>
        <w:pStyle w:val="TextBody"/>
        <w:spacing w:lineRule="auto" w:line="240" w:before="0" w:after="140"/>
        <w:ind w:left="709" w:hanging="283"/>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b)  Playground Inspection report – Report had no immediate work to be carried out.  However, it was proposed to review findings in the Spring/Summer when the weather would be better and suggested this should be carried prior to the next meeting.</w:t>
      </w:r>
    </w:p>
    <w:p>
      <w:pPr>
        <w:pStyle w:val="TextBody"/>
        <w:spacing w:lineRule="auto" w:line="240" w:before="0" w:after="140"/>
        <w:ind w:left="709" w:hanging="283"/>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c)  Land offer – </w:t>
      </w:r>
      <w:r>
        <w:rPr>
          <w:rFonts w:cs="Calibri Light" w:ascii="Calibri Light" w:hAnsi="Calibri Light" w:asciiTheme="majorHAnsi" w:cstheme="majorHAnsi" w:hAnsiTheme="majorHAnsi"/>
        </w:rPr>
        <w:t xml:space="preserve">A </w:t>
      </w:r>
      <w:r>
        <w:rPr>
          <w:rFonts w:cs="Calibri Light" w:ascii="Calibri Light" w:hAnsi="Calibri Light" w:asciiTheme="majorHAnsi" w:cstheme="majorHAnsi" w:hAnsiTheme="majorHAnsi"/>
        </w:rPr>
        <w:t xml:space="preserve">Community meeting will be arranged in the near future, when developer approaches council with further information.  South Norfolk Council – Planning, have advised it is not impossible for the council to take on.  Norfolk Wildlife Trust have also viewed the land and are willing to offer assistance.  NCC Highways will be asked to look at the drainage and ditch.  Wreningham historical group </w:t>
      </w:r>
      <w:r>
        <w:rPr>
          <w:rFonts w:cs="Calibri Light" w:ascii="Calibri Light" w:hAnsi="Calibri Light" w:asciiTheme="majorHAnsi" w:cstheme="majorHAnsi" w:hAnsiTheme="majorHAnsi"/>
        </w:rPr>
        <w:t>are researching</w:t>
      </w:r>
      <w:r>
        <w:rPr>
          <w:rFonts w:cs="Calibri Light" w:ascii="Calibri Light" w:hAnsi="Calibri Light" w:asciiTheme="majorHAnsi" w:cstheme="majorHAnsi" w:hAnsiTheme="majorHAnsi"/>
        </w:rPr>
        <w:t xml:space="preserve"> the history of the site.  Chairman proposed </w:t>
      </w:r>
      <w:r>
        <w:rPr>
          <w:rFonts w:cs="Calibri Light" w:ascii="Calibri Light" w:hAnsi="Calibri Light" w:asciiTheme="majorHAnsi" w:cstheme="majorHAnsi" w:hAnsiTheme="majorHAnsi"/>
        </w:rPr>
        <w:t xml:space="preserve">contacting the </w:t>
      </w:r>
      <w:r>
        <w:rPr>
          <w:rFonts w:cs="Calibri Light" w:ascii="Calibri Light" w:hAnsi="Calibri Light" w:asciiTheme="majorHAnsi" w:cstheme="majorHAnsi" w:hAnsiTheme="majorHAnsi"/>
        </w:rPr>
        <w:t xml:space="preserve">headteacher of Wreningham </w:t>
      </w:r>
      <w:r>
        <w:rPr>
          <w:rFonts w:cs="Calibri Light" w:ascii="Calibri Light" w:hAnsi="Calibri Light" w:asciiTheme="majorHAnsi" w:cstheme="majorHAnsi" w:hAnsiTheme="majorHAnsi"/>
        </w:rPr>
        <w:t>S</w:t>
      </w:r>
      <w:r>
        <w:rPr>
          <w:rFonts w:cs="Calibri Light" w:ascii="Calibri Light" w:hAnsi="Calibri Light" w:asciiTheme="majorHAnsi" w:cstheme="majorHAnsi" w:hAnsiTheme="majorHAnsi"/>
        </w:rPr>
        <w:t xml:space="preserve">chool </w:t>
      </w:r>
      <w:r>
        <w:rPr>
          <w:rFonts w:cs="Calibri Light" w:ascii="Calibri Light" w:hAnsi="Calibri Light" w:asciiTheme="majorHAnsi" w:cstheme="majorHAnsi" w:hAnsiTheme="majorHAnsi"/>
        </w:rPr>
        <w:t>about its</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possible </w:t>
      </w:r>
      <w:r>
        <w:rPr>
          <w:rFonts w:cs="Calibri Light" w:ascii="Calibri Light" w:hAnsi="Calibri Light" w:asciiTheme="majorHAnsi" w:cstheme="majorHAnsi" w:hAnsiTheme="majorHAnsi"/>
        </w:rPr>
        <w:t xml:space="preserve">involvement. Member of public suggested revisiting the need for allotments in the village, too. Other suggestions </w:t>
      </w:r>
      <w:r>
        <w:rPr>
          <w:rFonts w:cs="Calibri Light" w:ascii="Calibri Light" w:hAnsi="Calibri Light" w:asciiTheme="majorHAnsi" w:cstheme="majorHAnsi" w:hAnsiTheme="majorHAnsi"/>
        </w:rPr>
        <w:t>include a</w:t>
      </w:r>
      <w:r>
        <w:rPr>
          <w:rFonts w:cs="Calibri Light" w:ascii="Calibri Light" w:hAnsi="Calibri Light" w:asciiTheme="majorHAnsi" w:cstheme="majorHAnsi" w:hAnsiTheme="majorHAnsi"/>
        </w:rPr>
        <w:t xml:space="preserve"> wildflower meadow, </w:t>
      </w:r>
      <w:r>
        <w:rPr>
          <w:rFonts w:cs="Calibri Light" w:ascii="Calibri Light" w:hAnsi="Calibri Light" w:asciiTheme="majorHAnsi" w:cstheme="majorHAnsi" w:hAnsiTheme="majorHAnsi"/>
        </w:rPr>
        <w:t xml:space="preserve">mini-forest, wetland with pond, </w:t>
      </w:r>
      <w:r>
        <w:rPr>
          <w:rFonts w:cs="Calibri Light" w:ascii="Calibri Light" w:hAnsi="Calibri Light" w:asciiTheme="majorHAnsi" w:cstheme="majorHAnsi" w:hAnsiTheme="majorHAnsi"/>
        </w:rPr>
        <w:t>tree planting for coronation year.</w:t>
      </w:r>
    </w:p>
    <w:p>
      <w:pPr>
        <w:pStyle w:val="TextBody"/>
        <w:spacing w:lineRule="auto" w:line="240" w:before="0" w:after="140"/>
        <w:ind w:left="709" w:hanging="283"/>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d)  Village update – Defibrillator all good but still requires a torch. </w:t>
        <w:tab/>
        <w:tab/>
      </w:r>
      <w:r>
        <w:rPr>
          <w:rFonts w:cs="Calibri Light" w:ascii="Calibri Light" w:hAnsi="Calibri Light" w:asciiTheme="majorHAnsi" w:cstheme="majorHAnsi" w:hAnsiTheme="majorHAnsi"/>
          <w:b/>
          <w:bCs/>
        </w:rPr>
        <w:t>Action</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bCs/>
        </w:rPr>
        <w:t>Chairman</w:t>
      </w:r>
    </w:p>
    <w:p>
      <w:pPr>
        <w:pStyle w:val="TextBody"/>
        <w:spacing w:lineRule="auto" w:line="240" w:before="0" w:after="140"/>
        <w:ind w:left="709" w:hanging="425"/>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Member of public asked if there were any grants available for the purchase of a second defibrillator</w:t>
      </w:r>
      <w:r>
        <w:rPr>
          <w:rFonts w:cs="Calibri Light" w:ascii="Calibri Light" w:hAnsi="Calibri Light" w:asciiTheme="majorHAnsi" w:cstheme="majorHAnsi" w:hAnsiTheme="majorHAnsi"/>
          <w:b/>
          <w:bCs/>
        </w:rPr>
        <w:t xml:space="preserve">. </w:t>
      </w:r>
      <w:r>
        <w:rPr>
          <w:rFonts w:cs="Calibri Light" w:ascii="Calibri Light" w:hAnsi="Calibri Light" w:asciiTheme="majorHAnsi" w:cstheme="majorHAnsi" w:hAnsiTheme="majorHAnsi"/>
          <w:b w:val="false"/>
          <w:bCs w:val="false"/>
        </w:rPr>
        <w:t xml:space="preserve">Clerk to look into grants and costs  </w:t>
      </w:r>
      <w:r>
        <w:rPr>
          <w:rFonts w:cs="Calibri Light" w:ascii="Calibri Light" w:hAnsi="Calibri Light" w:asciiTheme="majorHAnsi" w:cstheme="majorHAnsi" w:hAnsiTheme="majorHAnsi"/>
          <w:b w:val="false"/>
          <w:bCs w:val="false"/>
        </w:rPr>
        <w:t xml:space="preserve">for the </w:t>
      </w:r>
      <w:r>
        <w:rPr>
          <w:rFonts w:cs="Calibri Light" w:ascii="Calibri Light" w:hAnsi="Calibri Light" w:asciiTheme="majorHAnsi" w:cstheme="majorHAnsi" w:hAnsiTheme="majorHAnsi"/>
          <w:b w:val="false"/>
          <w:bCs w:val="false"/>
        </w:rPr>
        <w:t xml:space="preserve">May </w:t>
      </w:r>
      <w:r>
        <w:rPr>
          <w:rFonts w:cs="Calibri Light" w:ascii="Calibri Light" w:hAnsi="Calibri Light" w:asciiTheme="majorHAnsi" w:cstheme="majorHAnsi" w:hAnsiTheme="majorHAnsi"/>
          <w:b w:val="false"/>
          <w:bCs w:val="false"/>
        </w:rPr>
        <w:t xml:space="preserve">meeting. </w:t>
      </w:r>
      <w:r>
        <w:rPr>
          <w:rFonts w:cs="Calibri Light" w:ascii="Calibri Light" w:hAnsi="Calibri Light" w:asciiTheme="majorHAnsi" w:cstheme="majorHAnsi" w:hAnsiTheme="majorHAnsi"/>
          <w:b/>
          <w:bCs/>
        </w:rPr>
        <w:tab/>
      </w:r>
      <w:r>
        <w:rPr>
          <w:rFonts w:cs="Calibri Light" w:ascii="Calibri Light" w:hAnsi="Calibri Light" w:asciiTheme="majorHAnsi" w:cstheme="majorHAnsi" w:hAnsiTheme="majorHAnsi"/>
          <w:b/>
          <w:bCs/>
        </w:rPr>
        <w:t xml:space="preserve">Action Clerk </w:t>
      </w:r>
    </w:p>
    <w:p>
      <w:pPr>
        <w:pStyle w:val="TextBody"/>
        <w:spacing w:lineRule="auto" w:line="240" w:before="0" w:after="140"/>
        <w:ind w:left="1260" w:hanging="0"/>
        <w:contextualSpacing/>
        <w:rPr>
          <w:rFonts w:ascii="Calibri Light" w:hAnsi="Calibri Light" w:cs="Calibri Light"/>
        </w:rPr>
      </w:pPr>
      <w:r>
        <w:rPr>
          <w:rFonts w:cs="Calibri Light" w:cstheme="majorHAnsi" w:ascii="Calibri Light" w:hAnsi="Calibri Light"/>
        </w:rPr>
      </w:r>
    </w:p>
    <w:p>
      <w:pPr>
        <w:pStyle w:val="TextBody"/>
        <w:spacing w:lineRule="auto" w:line="240" w:before="0" w:after="140"/>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10</w:t>
        <w:tab/>
        <w:t xml:space="preserve">    Election 2023</w:t>
      </w:r>
    </w:p>
    <w:p>
      <w:pPr>
        <w:pStyle w:val="TextBody"/>
        <w:spacing w:lineRule="auto" w:line="240"/>
        <w:ind w:left="993" w:hanging="993"/>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Information is </w:t>
      </w:r>
      <w:r>
        <w:rPr>
          <w:rFonts w:cs="Calibri Light" w:ascii="Calibri Light" w:hAnsi="Calibri Light" w:asciiTheme="majorHAnsi" w:cstheme="majorHAnsi" w:hAnsiTheme="majorHAnsi"/>
        </w:rPr>
        <w:t>available</w:t>
      </w:r>
      <w:r>
        <w:rPr>
          <w:rFonts w:cs="Calibri Light" w:ascii="Calibri Light" w:hAnsi="Calibri Light" w:asciiTheme="majorHAnsi" w:cstheme="majorHAnsi" w:hAnsiTheme="majorHAnsi"/>
        </w:rPr>
        <w:t xml:space="preserve"> on the parish council website regarding Photo ID and ‘How to become a councillor’. Council aware of deadline for returning of Nomination forms. </w:t>
      </w:r>
    </w:p>
    <w:p>
      <w:pPr>
        <w:pStyle w:val="TextBody"/>
        <w:spacing w:lineRule="auto" w:line="240"/>
        <w:ind w:left="1276" w:hanging="1276"/>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11      Correspondence</w:t>
      </w:r>
    </w:p>
    <w:p>
      <w:pPr>
        <w:pStyle w:val="TextBody"/>
        <w:spacing w:lineRule="auto" w:line="240" w:before="0" w:after="140"/>
        <w:contextualSpacing/>
        <w:rPr>
          <w:rFonts w:ascii="Calibri Light" w:hAnsi="Calibri Light" w:cs="Calibri Light"/>
          <w:b/>
          <w:b/>
          <w:bCs/>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a)  NALC Electric Vehicle Charging Points – </w:t>
      </w:r>
      <w:r>
        <w:rPr>
          <w:rFonts w:cs="Calibri Light" w:ascii="Calibri Light" w:hAnsi="Calibri Light" w:asciiTheme="majorHAnsi" w:cstheme="majorHAnsi" w:hAnsiTheme="majorHAnsi"/>
        </w:rPr>
        <w:t>parish interested</w:t>
        <w:tab/>
        <w:tab/>
      </w:r>
      <w:r>
        <w:rPr>
          <w:rFonts w:cs="Calibri Light" w:ascii="Calibri Light" w:hAnsi="Calibri Light" w:asciiTheme="majorHAnsi" w:cstheme="majorHAnsi" w:hAnsiTheme="majorHAnsi"/>
          <w:b/>
          <w:bCs/>
        </w:rPr>
        <w:t xml:space="preserve">Action </w:t>
      </w:r>
      <w:r>
        <w:rPr>
          <w:rFonts w:cs="Calibri Light" w:ascii="Calibri Light" w:hAnsi="Calibri Light" w:asciiTheme="majorHAnsi" w:cstheme="majorHAnsi" w:hAnsiTheme="majorHAnsi"/>
          <w:b/>
          <w:bCs/>
        </w:rPr>
        <w:t>Clerk</w:t>
      </w:r>
    </w:p>
    <w:p>
      <w:pPr>
        <w:pStyle w:val="TextBody"/>
        <w:spacing w:lineRule="auto" w:line="240" w:before="0" w:after="140"/>
        <w:ind w:left="1418" w:hanging="1418"/>
        <w:contextualSpacing/>
        <w:rPr>
          <w:rFonts w:ascii="Calibri Light" w:hAnsi="Calibri Light" w:cs="Calibri Light"/>
          <w:b/>
          <w:b/>
          <w:bCs/>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b)  Big South Norfolk Litter Pick.</w:t>
      </w:r>
      <w:r>
        <w:rPr>
          <w:rFonts w:cs="Calibri Light" w:ascii="Calibri Light" w:hAnsi="Calibri Light" w:asciiTheme="majorHAnsi" w:cstheme="majorHAnsi" w:hAnsiTheme="majorHAnsi"/>
          <w:b w:val="false"/>
          <w:bCs w:val="false"/>
        </w:rPr>
        <w:t xml:space="preserve"> Cllr Morris advised SN </w:t>
      </w:r>
      <w:r>
        <w:rPr>
          <w:rFonts w:cs="Calibri Light" w:ascii="Calibri Light" w:hAnsi="Calibri Light" w:asciiTheme="majorHAnsi" w:cstheme="majorHAnsi" w:hAnsiTheme="majorHAnsi"/>
          <w:b w:val="false"/>
          <w:bCs w:val="false"/>
        </w:rPr>
        <w:t xml:space="preserve">for </w:t>
      </w:r>
      <w:r>
        <w:rPr>
          <w:rFonts w:cs="Calibri Light" w:ascii="Calibri Light" w:hAnsi="Calibri Light" w:asciiTheme="majorHAnsi" w:cstheme="majorHAnsi" w:hAnsiTheme="majorHAnsi"/>
          <w:b w:val="false"/>
          <w:bCs w:val="false"/>
        </w:rPr>
        <w:t>30th June 2023.</w:t>
      </w:r>
    </w:p>
    <w:p>
      <w:pPr>
        <w:pStyle w:val="TextBody"/>
        <w:spacing w:lineRule="auto" w:line="240" w:before="0" w:after="140"/>
        <w:contextualSpacing/>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c)  South Norfolk Community Awards – duly noted</w:t>
      </w:r>
    </w:p>
    <w:p>
      <w:pPr>
        <w:pStyle w:val="TextBody"/>
        <w:spacing w:lineRule="auto" w:line="240"/>
        <w:rPr>
          <w:rFonts w:ascii="Calibri Light" w:hAnsi="Calibri Light" w:cs="Calibri Light"/>
        </w:rPr>
      </w:pPr>
      <w:r>
        <w:rPr>
          <w:rFonts w:cs="Calibri Light" w:cstheme="majorHAnsi" w:ascii="Calibri Light" w:hAnsi="Calibri Light"/>
        </w:rPr>
      </w:r>
    </w:p>
    <w:p>
      <w:pPr>
        <w:pStyle w:val="TextBody"/>
        <w:spacing w:lineRule="auto" w:line="240"/>
        <w:rPr>
          <w:rFonts w:ascii="Calibri Light" w:hAnsi="Calibri Light" w:cs="Calibri Light"/>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12</w:t>
      </w:r>
      <w:r>
        <w:rPr>
          <w:rFonts w:cs="Calibri Light" w:ascii="Arial" w:hAnsi="Arial" w:cstheme="majorHAnsi"/>
          <w:sz w:val="22"/>
          <w:szCs w:val="22"/>
        </w:rPr>
        <w:tab/>
        <w:t xml:space="preserve"> </w:t>
      </w:r>
      <w:r>
        <w:rPr>
          <w:rFonts w:cs="Calibri Light" w:ascii="Calibri Light" w:hAnsi="Calibri Light" w:asciiTheme="majorHAnsi" w:cstheme="majorHAnsi" w:hAnsiTheme="majorHAnsi"/>
        </w:rPr>
        <w:t>Date of next meeting: 9</w:t>
      </w:r>
      <w:r>
        <w:rPr>
          <w:rFonts w:cs="Calibri Light" w:ascii="Calibri Light" w:hAnsi="Calibri Light" w:asciiTheme="majorHAnsi" w:cstheme="majorHAnsi" w:hAnsiTheme="majorHAnsi"/>
          <w:vertAlign w:val="superscript"/>
        </w:rPr>
        <w:t>th</w:t>
      </w:r>
      <w:r>
        <w:rPr>
          <w:rFonts w:cs="Calibri Light" w:ascii="Calibri Light" w:hAnsi="Calibri Light" w:asciiTheme="majorHAnsi" w:cstheme="majorHAnsi" w:hAnsiTheme="majorHAnsi"/>
        </w:rPr>
        <w:t xml:space="preserve"> May 2023</w:t>
      </w:r>
    </w:p>
    <w:p>
      <w:pPr>
        <w:pStyle w:val="TextBody"/>
        <w:spacing w:lineRule="auto" w:line="240"/>
        <w:rPr>
          <w:rFonts w:ascii="Calibri Light" w:hAnsi="Calibri Light" w:cs="Calibri Light"/>
        </w:rPr>
      </w:pPr>
      <w:r>
        <w:rPr>
          <w:rFonts w:cs="Calibri Light" w:ascii="Calibri Light" w:hAnsi="Calibri Light" w:asciiTheme="majorHAnsi" w:cstheme="majorHAnsi" w:hAnsiTheme="majorHAnsi"/>
        </w:rPr>
        <w:tab/>
        <w:t xml:space="preserve">   6:30pm - Annual Parish meeting</w:t>
      </w:r>
    </w:p>
    <w:p>
      <w:pPr>
        <w:pStyle w:val="TextBody"/>
        <w:spacing w:lineRule="auto" w:line="240"/>
        <w:rPr>
          <w:rFonts w:ascii="Calibri Light" w:hAnsi="Calibri Light" w:cs="Calibri Light"/>
        </w:rPr>
      </w:pPr>
      <w:r>
        <w:rPr>
          <w:rFonts w:cs="Calibri Light" w:ascii="Calibri Light" w:hAnsi="Calibri Light" w:asciiTheme="majorHAnsi" w:cstheme="majorHAnsi" w:hAnsiTheme="majorHAnsi"/>
        </w:rPr>
        <w:tab/>
        <w:t xml:space="preserve">   7:30pm - Council meeting</w:t>
      </w:r>
    </w:p>
    <w:p>
      <w:pPr>
        <w:pStyle w:val="TextBody"/>
        <w:spacing w:lineRule="auto" w:line="240"/>
        <w:ind w:left="397" w:hanging="397"/>
        <w:rPr>
          <w:rFonts w:ascii="Calibri Light" w:hAnsi="Calibri Light" w:cs="Calibri Light"/>
        </w:rPr>
      </w:pPr>
      <w:r>
        <w:rPr>
          <w:rFonts w:cs="Calibri Light" w:ascii="Calibri Light" w:hAnsi="Calibri Light" w:asciiTheme="majorHAnsi" w:cstheme="majorHAnsi" w:hAnsiTheme="majorHAnsi"/>
        </w:rPr>
        <w:tab/>
        <w:t>Meeting closed at 20:50</w:t>
      </w:r>
    </w:p>
    <w:p>
      <w:pPr>
        <w:pStyle w:val="TextBody"/>
        <w:spacing w:lineRule="auto" w:line="240"/>
        <w:rPr>
          <w:rFonts w:ascii="Calibri Light" w:hAnsi="Calibri Light" w:cs="Calibri Light"/>
        </w:rPr>
      </w:pPr>
      <w:r>
        <w:rPr>
          <w:rFonts w:cs="Calibri Light" w:cstheme="majorHAnsi" w:ascii="Calibri Light" w:hAnsi="Calibri Light"/>
        </w:rPr>
      </w:r>
    </w:p>
    <w:p>
      <w:pPr>
        <w:pStyle w:val="TextBody"/>
        <w:spacing w:lineRule="auto" w:line="240" w:before="0" w:after="140"/>
        <w:ind w:left="397" w:hanging="397"/>
        <w:rPr>
          <w:rFonts w:ascii="Calibri Light" w:hAnsi="Calibri Light" w:cs="Calibri Light"/>
        </w:rPr>
      </w:pPr>
      <w:r>
        <w:rPr/>
      </w:r>
    </w:p>
    <w:sectPr>
      <w:headerReference w:type="default" r:id="rId2"/>
      <w:footerReference w:type="default" r:id="rId3"/>
      <w:type w:val="nextPage"/>
      <w:pgSz w:w="11906" w:h="16838"/>
      <w:pgMar w:left="1123" w:right="913" w:gutter="0" w:header="540" w:top="1160" w:footer="624" w:bottom="97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alibri Light">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Arial" w:hAnsi="Arial"/>
        <w:sz w:val="18"/>
        <w:szCs w:val="18"/>
      </w:rPr>
    </w:pPr>
    <w:r>
      <w:rPr>
        <w:rFonts w:cs="Arial" w:ascii="Arial" w:hAnsi="Arial"/>
        <w:sz w:val="18"/>
        <w:szCs w:val="18"/>
      </w:rPr>
      <w:t xml:space="preserve">Wreningham Parish Council                                        </w:t>
    </w:r>
    <w:r>
      <w:rPr>
        <w:rFonts w:cs="Arial" w:ascii="Arial" w:hAnsi="Arial"/>
        <w:sz w:val="18"/>
        <w:szCs w:val="18"/>
      </w:rPr>
      <w:fldChar w:fldCharType="begin"/>
    </w:r>
    <w:r>
      <w:rPr>
        <w:sz w:val="18"/>
        <w:szCs w:val="18"/>
        <w:rFonts w:cs="Arial" w:ascii="Arial" w:hAnsi="Arial"/>
      </w:rPr>
      <w:instrText xml:space="preserve"> PAGE </w:instrText>
    </w:r>
    <w:r>
      <w:rPr>
        <w:sz w:val="18"/>
        <w:szCs w:val="18"/>
        <w:rFonts w:cs="Arial" w:ascii="Arial" w:hAnsi="Arial"/>
      </w:rPr>
      <w:fldChar w:fldCharType="separate"/>
    </w:r>
    <w:r>
      <w:rPr>
        <w:sz w:val="18"/>
        <w:szCs w:val="18"/>
        <w:rFonts w:cs="Arial" w:ascii="Arial" w:hAnsi="Arial"/>
      </w:rPr>
      <w:t>3</w:t>
    </w:r>
    <w:r>
      <w:rPr>
        <w:sz w:val="18"/>
        <w:szCs w:val="18"/>
        <w:rFonts w:cs="Arial" w:ascii="Arial" w:hAnsi="Arial"/>
      </w:rPr>
      <w:fldChar w:fldCharType="end"/>
    </w:r>
    <w:r>
      <w:rPr>
        <w:rFonts w:cs="Arial" w:ascii="Arial" w:hAnsi="Arial"/>
        <w:sz w:val="18"/>
        <w:szCs w:val="18"/>
      </w:rPr>
      <w:t xml:space="preserve"> of </w:t>
    </w:r>
    <w:r>
      <w:rPr>
        <w:rFonts w:cs="Arial" w:ascii="Arial" w:hAnsi="Arial"/>
        <w:sz w:val="18"/>
        <w:szCs w:val="18"/>
      </w:rPr>
      <w:fldChar w:fldCharType="begin"/>
    </w:r>
    <w:r>
      <w:rPr>
        <w:sz w:val="18"/>
        <w:szCs w:val="18"/>
        <w:rFonts w:cs="Arial" w:ascii="Arial" w:hAnsi="Arial"/>
      </w:rPr>
      <w:instrText xml:space="preserve"> NUMPAGES </w:instrText>
    </w:r>
    <w:r>
      <w:rPr>
        <w:sz w:val="18"/>
        <w:szCs w:val="18"/>
        <w:rFonts w:cs="Arial" w:ascii="Arial" w:hAnsi="Arial"/>
      </w:rPr>
      <w:fldChar w:fldCharType="separate"/>
    </w:r>
    <w:r>
      <w:rPr>
        <w:sz w:val="18"/>
        <w:szCs w:val="18"/>
        <w:rFonts w:cs="Arial" w:ascii="Arial" w:hAnsi="Arial"/>
      </w:rPr>
      <w:t>3</w:t>
    </w:r>
    <w:r>
      <w:rPr>
        <w:sz w:val="18"/>
        <w:szCs w:val="18"/>
        <w:rFonts w:cs="Arial" w:ascii="Arial" w:hAnsi="Arial"/>
      </w:rPr>
      <w:fldChar w:fldCharType="end"/>
    </w:r>
    <w:r>
      <w:rPr>
        <w:rFonts w:cs="Arial" w:ascii="Arial" w:hAnsi="Arial"/>
        <w:sz w:val="18"/>
        <w:szCs w:val="18"/>
      </w:rPr>
      <w:t xml:space="preserve">                                            Chairman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Arial" w:hAnsi="Arial" w:cs="Arial"/>
        <w:b/>
        <w:b/>
        <w:bCs/>
        <w:sz w:val="22"/>
        <w:szCs w:val="22"/>
      </w:rPr>
    </w:pPr>
    <w:r>
      <w:rPr>
        <w:rFonts w:cs="Arial" w:ascii="Arial" w:hAnsi="Arial"/>
        <w:b/>
        <w:bCs/>
        <w:sz w:val="22"/>
        <w:szCs w:val="22"/>
      </w:rPr>
      <w:t xml:space="preserve">Wreningham Parish Council </w:t>
    </w:r>
  </w:p>
  <w:p>
    <w:pPr>
      <w:pStyle w:val="Header"/>
      <w:jc w:val="center"/>
      <w:rPr>
        <w:b/>
        <w:b/>
        <w:bCs/>
        <w:sz w:val="22"/>
        <w:szCs w:val="22"/>
      </w:rPr>
    </w:pPr>
    <w:r>
      <w:rPr>
        <w:rFonts w:cs="Arial" w:ascii="Arial" w:hAnsi="Arial"/>
        <w:b/>
        <w:bCs/>
        <w:sz w:val="22"/>
        <w:szCs w:val="22"/>
      </w:rPr>
      <w:t xml:space="preserve">Minutes of the Council meeting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0"/>
        </w:tabs>
        <w:ind w:left="750" w:hanging="39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1188" w:hanging="360"/>
      </w:pPr>
      <w:rPr/>
    </w:lvl>
    <w:lvl w:ilvl="1">
      <w:start w:val="1"/>
      <w:numFmt w:val="lowerLetter"/>
      <w:lvlText w:val="%2."/>
      <w:lvlJc w:val="left"/>
      <w:pPr>
        <w:tabs>
          <w:tab w:val="num" w:pos="0"/>
        </w:tabs>
        <w:ind w:left="1908" w:hanging="360"/>
      </w:pPr>
      <w:rPr/>
    </w:lvl>
    <w:lvl w:ilvl="2">
      <w:start w:val="1"/>
      <w:numFmt w:val="lowerRoman"/>
      <w:lvlText w:val="%3."/>
      <w:lvlJc w:val="right"/>
      <w:pPr>
        <w:tabs>
          <w:tab w:val="num" w:pos="0"/>
        </w:tabs>
        <w:ind w:left="2628" w:hanging="180"/>
      </w:pPr>
      <w:rPr/>
    </w:lvl>
    <w:lvl w:ilvl="3">
      <w:start w:val="1"/>
      <w:numFmt w:val="decimal"/>
      <w:lvlText w:val="%4."/>
      <w:lvlJc w:val="left"/>
      <w:pPr>
        <w:tabs>
          <w:tab w:val="num" w:pos="0"/>
        </w:tabs>
        <w:ind w:left="3348" w:hanging="360"/>
      </w:pPr>
      <w:rPr/>
    </w:lvl>
    <w:lvl w:ilvl="4">
      <w:start w:val="1"/>
      <w:numFmt w:val="lowerLetter"/>
      <w:lvlText w:val="%5."/>
      <w:lvlJc w:val="left"/>
      <w:pPr>
        <w:tabs>
          <w:tab w:val="num" w:pos="0"/>
        </w:tabs>
        <w:ind w:left="4068" w:hanging="360"/>
      </w:pPr>
      <w:rPr/>
    </w:lvl>
    <w:lvl w:ilvl="5">
      <w:start w:val="1"/>
      <w:numFmt w:val="lowerRoman"/>
      <w:lvlText w:val="%6."/>
      <w:lvlJc w:val="right"/>
      <w:pPr>
        <w:tabs>
          <w:tab w:val="num" w:pos="0"/>
        </w:tabs>
        <w:ind w:left="4788" w:hanging="180"/>
      </w:pPr>
      <w:rPr/>
    </w:lvl>
    <w:lvl w:ilvl="6">
      <w:start w:val="1"/>
      <w:numFmt w:val="decimal"/>
      <w:lvlText w:val="%7."/>
      <w:lvlJc w:val="left"/>
      <w:pPr>
        <w:tabs>
          <w:tab w:val="num" w:pos="0"/>
        </w:tabs>
        <w:ind w:left="5508" w:hanging="360"/>
      </w:pPr>
      <w:rPr/>
    </w:lvl>
    <w:lvl w:ilvl="7">
      <w:start w:val="1"/>
      <w:numFmt w:val="lowerLetter"/>
      <w:lvlText w:val="%8."/>
      <w:lvlJc w:val="left"/>
      <w:pPr>
        <w:tabs>
          <w:tab w:val="num" w:pos="0"/>
        </w:tabs>
        <w:ind w:left="6228" w:hanging="360"/>
      </w:pPr>
      <w:rPr/>
    </w:lvl>
    <w:lvl w:ilvl="8">
      <w:start w:val="1"/>
      <w:numFmt w:val="lowerRoman"/>
      <w:lvlText w:val="%9."/>
      <w:lvlJc w:val="right"/>
      <w:pPr>
        <w:tabs>
          <w:tab w:val="num" w:pos="0"/>
        </w:tabs>
        <w:ind w:left="6948"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en-GB" w:eastAsia="zh-CN" w:bidi="hi-IN"/>
    </w:rPr>
  </w:style>
  <w:style w:type="paragraph" w:styleId="Heading1">
    <w:name w:val="Heading 1"/>
    <w:basedOn w:val="Standard"/>
    <w:next w:val="Textbody1"/>
    <w:uiPriority w:val="9"/>
    <w:qFormat/>
    <w:pPr>
      <w:keepNext w:val="true"/>
      <w:spacing w:before="240" w:after="60"/>
      <w:outlineLvl w:val="0"/>
    </w:pPr>
    <w:rPr>
      <w:rFonts w:ascii="Arial" w:hAnsi="Arial" w:eastAsia="Arial" w:cs="Arial"/>
      <w:b/>
      <w:sz w:val="28"/>
    </w:rPr>
  </w:style>
  <w:style w:type="paragraph" w:styleId="Heading2">
    <w:name w:val="Heading 2"/>
    <w:basedOn w:val="Standard"/>
    <w:next w:val="Textbody1"/>
    <w:uiPriority w:val="9"/>
    <w:semiHidden/>
    <w:unhideWhenUsed/>
    <w:qFormat/>
    <w:pPr>
      <w:keepNext w:val="true"/>
      <w:spacing w:before="240" w:after="60"/>
      <w:outlineLvl w:val="1"/>
    </w:pPr>
    <w:rPr>
      <w:rFonts w:ascii="Arial" w:hAnsi="Arial" w:eastAsia="Arial" w:cs="Arial"/>
      <w:b/>
      <w:i/>
    </w:rPr>
  </w:style>
  <w:style w:type="paragraph" w:styleId="Heading3">
    <w:name w:val="Heading 3"/>
    <w:basedOn w:val="Standard"/>
    <w:next w:val="Textbody1"/>
    <w:uiPriority w:val="9"/>
    <w:semiHidden/>
    <w:unhideWhenUsed/>
    <w:qFormat/>
    <w:pPr>
      <w:keepNext w:val="true"/>
      <w:spacing w:before="240" w:after="60"/>
      <w:outlineLvl w:val="2"/>
    </w:pPr>
    <w:rPr>
      <w:rFonts w:ascii="Arial" w:hAnsi="Arial" w:eastAsia="Arial" w:cs="Arial"/>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 'Arial Unicode MS'"/>
      <w:sz w:val="22"/>
    </w:rPr>
  </w:style>
  <w:style w:type="character" w:styleId="WW8Num2z1" w:customStyle="1">
    <w:name w:val="WW8Num2z1"/>
    <w:qFormat/>
    <w:rPr>
      <w:rFonts w:ascii="OpenSymbol, 'Arial Unicode MS'" w:hAnsi="OpenSymbol, 'Arial Unicode MS'" w:eastAsia="OpenSymbol, 'Arial Unicode MS'" w:cs="OpenSymbol, 'Arial Unicode MS'"/>
    </w:rPr>
  </w:style>
  <w:style w:type="character" w:styleId="WW8Num2z3" w:customStyle="1">
    <w:name w:val="WW8Num2z3"/>
    <w:qFormat/>
    <w:rPr>
      <w:rFonts w:ascii="Symbol" w:hAnsi="Symbol" w:eastAsia="Symbol" w:cs="OpenSymbol, 'Arial Unicode MS'"/>
    </w:rPr>
  </w:style>
  <w:style w:type="character" w:styleId="WW8Num3z0" w:customStyle="1">
    <w:name w:val="WW8Num3z0"/>
    <w:qFormat/>
    <w:rPr>
      <w:rFonts w:ascii="Symbol" w:hAnsi="Symbol" w:eastAsia="Symbol" w:cs="Symbol"/>
      <w:sz w:val="22"/>
      <w:szCs w:val="24"/>
    </w:rPr>
  </w:style>
  <w:style w:type="character" w:styleId="WW8Num3z2" w:customStyle="1">
    <w:name w:val="WW8Num3z2"/>
    <w:qFormat/>
    <w:rPr>
      <w:rFonts w:ascii="OpenSymbol, 'Arial Unicode MS'" w:hAnsi="OpenSymbol, 'Arial Unicode MS'" w:eastAsia="OpenSymbol, 'Arial Unicode MS'" w:cs="OpenSymbol, 'Arial Unicode MS'"/>
    </w:rPr>
  </w:style>
  <w:style w:type="character" w:styleId="WW8Num3z3" w:customStyle="1">
    <w:name w:val="WW8Num3z3"/>
    <w:qFormat/>
    <w:rPr>
      <w:rFonts w:ascii="Symbol" w:hAnsi="Symbol" w:eastAsia="Symbol" w:cs="OpenSymbol, 'Arial Unicode MS'"/>
    </w:rPr>
  </w:style>
  <w:style w:type="character" w:styleId="WW8Num4z0" w:customStyle="1">
    <w:name w:val="WW8Num4z0"/>
    <w:qFormat/>
    <w:rPr>
      <w:rFonts w:ascii="Symbol" w:hAnsi="Symbol" w:eastAsia="Symbol" w:cs="Symbol"/>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5z0" w:customStyle="1">
    <w:name w:val="WW8Num5z0"/>
    <w:qFormat/>
    <w:rPr>
      <w:rFonts w:ascii="Symbol" w:hAnsi="Symbol" w:eastAsia="Symbol" w:cs="Symbol"/>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6z0" w:customStyle="1">
    <w:name w:val="WW8Num6z0"/>
    <w:qFormat/>
    <w:rPr>
      <w:rFonts w:ascii="Symbol" w:hAnsi="Symbol" w:eastAsia="Symbol" w:cs="Symbol"/>
    </w:rPr>
  </w:style>
  <w:style w:type="character" w:styleId="WW8Num6z1" w:customStyle="1">
    <w:name w:val="WW8Num6z1"/>
    <w:qFormat/>
    <w:rPr>
      <w:rFonts w:ascii="Courier New" w:hAnsi="Courier New" w:eastAsia="Courier New" w:cs="Courier New"/>
    </w:rPr>
  </w:style>
  <w:style w:type="character" w:styleId="WW8Num6z5" w:customStyle="1">
    <w:name w:val="WW8Num6z5"/>
    <w:qFormat/>
    <w:rPr>
      <w:rFonts w:ascii="Wingdings" w:hAnsi="Wingdings" w:eastAsia="Wingdings" w:cs="Wingdings"/>
    </w:rPr>
  </w:style>
  <w:style w:type="character" w:styleId="WW8Num7z0" w:customStyle="1">
    <w:name w:val="WW8Num7z0"/>
    <w:qFormat/>
    <w:rPr>
      <w:rFonts w:ascii="Symbol" w:hAnsi="Symbol" w:eastAsia="Symbol" w:cs="Symbol"/>
    </w:rPr>
  </w:style>
  <w:style w:type="character" w:styleId="WW8Num7z1" w:customStyle="1">
    <w:name w:val="WW8Num7z1"/>
    <w:qFormat/>
    <w:rPr>
      <w:rFonts w:ascii="Courier New" w:hAnsi="Courier New" w:eastAsia="Courier New" w:cs="Courier New"/>
    </w:rPr>
  </w:style>
  <w:style w:type="character" w:styleId="WW8Num7z5" w:customStyle="1">
    <w:name w:val="WW8Num7z5"/>
    <w:qFormat/>
    <w:rPr>
      <w:rFonts w:ascii="Wingdings" w:hAnsi="Wingdings" w:eastAsia="Wingdings" w:cs="Wingdings"/>
    </w:rPr>
  </w:style>
  <w:style w:type="character" w:styleId="WW8Num8z0" w:customStyle="1">
    <w:name w:val="WW8Num8z0"/>
    <w:qFormat/>
    <w:rPr>
      <w:rFonts w:ascii="Courier New" w:hAnsi="Courier New" w:eastAsia="Courier New" w:cs="Courier New"/>
      <w:sz w:val="24"/>
      <w:szCs w:val="24"/>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OpenSymbol, 'Arial Unicode MS'" w:hAnsi="OpenSymbol, 'Arial Unicode MS'" w:eastAsia="OpenSymbol, 'Arial Unicode MS'" w:cs="OpenSymbol, 'Arial Unicode MS'"/>
    </w:rPr>
  </w:style>
  <w:style w:type="character" w:styleId="WW8Num4z3" w:customStyle="1">
    <w:name w:val="WW8Num4z3"/>
    <w:qFormat/>
    <w:rPr>
      <w:rFonts w:ascii="Symbol" w:hAnsi="Symbol" w:eastAsia="Symbol" w:cs="OpenSymbol, 'Arial Unicode MS'"/>
    </w:rPr>
  </w:style>
  <w:style w:type="character" w:styleId="WW8Num6z2" w:customStyle="1">
    <w:name w:val="WW8Num6z2"/>
    <w:qFormat/>
    <w:rPr>
      <w:rFonts w:ascii="Wingdings" w:hAnsi="Wingdings" w:eastAsia="Wingdings" w:cs="Wingdings"/>
    </w:rPr>
  </w:style>
  <w:style w:type="character" w:styleId="WW8Num8z1" w:customStyle="1">
    <w:name w:val="WW8Num8z1"/>
    <w:qFormat/>
    <w:rPr>
      <w:rFonts w:ascii="Courier New" w:hAnsi="Courier New" w:eastAsia="Courier New" w:cs="Courier New"/>
    </w:rPr>
  </w:style>
  <w:style w:type="character" w:styleId="WW8Num8z5" w:customStyle="1">
    <w:name w:val="WW8Num8z5"/>
    <w:qFormat/>
    <w:rPr>
      <w:rFonts w:ascii="Wingdings" w:hAnsi="Wingdings" w:eastAsia="Wingdings" w:cs="Wingdings"/>
    </w:rPr>
  </w:style>
  <w:style w:type="character" w:styleId="WW8Num9z0" w:customStyle="1">
    <w:name w:val="WW8Num9z0"/>
    <w:qFormat/>
    <w:rPr>
      <w:rFonts w:ascii="Courier New" w:hAnsi="Courier New" w:eastAsia="Courier New" w:cs="Courier New"/>
      <w:sz w:val="24"/>
      <w:szCs w:val="24"/>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7z2" w:customStyle="1">
    <w:name w:val="WW8Num7z2"/>
    <w:qFormat/>
    <w:rPr>
      <w:rFonts w:ascii="Wingdings" w:hAnsi="Wingdings" w:eastAsia="Wingdings" w:cs="Wingdings"/>
    </w:rPr>
  </w:style>
  <w:style w:type="character" w:styleId="WW8Num8z4" w:customStyle="1">
    <w:name w:val="WW8Num8z4"/>
    <w:qFormat/>
    <w:rPr>
      <w:rFonts w:ascii="Courier New" w:hAnsi="Courier New" w:eastAsia="Courier New" w:cs="Courier New"/>
    </w:rPr>
  </w:style>
  <w:style w:type="character" w:styleId="WW8Num9z1" w:customStyle="1">
    <w:name w:val="WW8Num9z1"/>
    <w:qFormat/>
    <w:rPr>
      <w:rFonts w:ascii="Symbol" w:hAnsi="Symbol" w:eastAsia="Symbol" w:cs="Symbol"/>
    </w:rPr>
  </w:style>
  <w:style w:type="character" w:styleId="WW8Num10z0" w:customStyle="1">
    <w:name w:val="WW8Num10z0"/>
    <w:qFormat/>
    <w:rPr>
      <w:rFonts w:ascii="Symbol" w:hAnsi="Symbol" w:eastAsia="Symbol" w:cs="Symbol"/>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1z0" w:customStyle="1">
    <w:name w:val="WW8Num11z0"/>
    <w:qFormat/>
    <w:rPr>
      <w:rFonts w:ascii="Symbol" w:hAnsi="Symbol" w:eastAsia="Symbol" w:cs="Symbol"/>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2z0" w:customStyle="1">
    <w:name w:val="WW8Num12z0"/>
    <w:qFormat/>
    <w:rPr>
      <w:rFonts w:ascii="Symbol" w:hAnsi="Symbol" w:eastAsia="Symbol" w:cs="Symbol"/>
    </w:rPr>
  </w:style>
  <w:style w:type="character" w:styleId="WW8Num12z1" w:customStyle="1">
    <w:name w:val="WW8Num12z1"/>
    <w:qFormat/>
    <w:rPr>
      <w:rFonts w:ascii="Courier New" w:hAnsi="Courier New" w:eastAsia="Courier New" w:cs="Courier New"/>
    </w:rPr>
  </w:style>
  <w:style w:type="character" w:styleId="WW8Num12z2" w:customStyle="1">
    <w:name w:val="WW8Num12z2"/>
    <w:qFormat/>
    <w:rPr>
      <w:rFonts w:ascii="Wingdings" w:hAnsi="Wingdings" w:eastAsia="Wingdings" w:cs="Wingdings"/>
    </w:rPr>
  </w:style>
  <w:style w:type="character" w:styleId="WW8Num13z0" w:customStyle="1">
    <w:name w:val="WW8Num13z0"/>
    <w:qFormat/>
    <w:rPr>
      <w:rFonts w:ascii="Symbol" w:hAnsi="Symbol" w:eastAsia="Symbol" w:cs="Symbol"/>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4z0" w:customStyle="1">
    <w:name w:val="WW8Num14z0"/>
    <w:qFormat/>
    <w:rPr>
      <w:rFonts w:ascii="Symbol" w:hAnsi="Symbol" w:eastAsia="Symbol" w:cs="Symbol"/>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5z0" w:customStyle="1">
    <w:name w:val="WW8Num15z0"/>
    <w:qFormat/>
    <w:rPr>
      <w:rFonts w:ascii="Symbol" w:hAnsi="Symbol" w:eastAsia="Symbol" w:cs="Symbol"/>
    </w:rPr>
  </w:style>
  <w:style w:type="character" w:styleId="WW8Num15z1" w:customStyle="1">
    <w:name w:val="WW8Num15z1"/>
    <w:qFormat/>
    <w:rPr>
      <w:rFonts w:ascii="Courier New" w:hAnsi="Courier New" w:eastAsia="Courier New" w:cs="Courier New"/>
    </w:rPr>
  </w:style>
  <w:style w:type="character" w:styleId="WW8Num15z2" w:customStyle="1">
    <w:name w:val="WW8Num15z2"/>
    <w:qFormat/>
    <w:rPr>
      <w:rFonts w:ascii="Wingdings" w:hAnsi="Wingdings" w:eastAsia="Wingdings" w:cs="Wingdings"/>
    </w:rPr>
  </w:style>
  <w:style w:type="character" w:styleId="Bullets" w:customStyle="1">
    <w:name w:val="Bullets"/>
    <w:qFormat/>
    <w:rPr>
      <w:rFonts w:ascii="OpenSymbol, 'Arial Unicode MS'" w:hAnsi="OpenSymbol, 'Arial Unicode MS'" w:eastAsia="OpenSymbol, 'Arial Unicode MS'" w:cs="OpenSymbol, 'Arial Unicode MS'"/>
    </w:rPr>
  </w:style>
  <w:style w:type="character" w:styleId="Appleconvertedspace" w:customStyle="1">
    <w:name w:val="apple-converted-space"/>
    <w:basedOn w:val="DefaultParagraphFont"/>
    <w:qFormat/>
    <w:rPr/>
  </w:style>
  <w:style w:type="character" w:styleId="InternetLink">
    <w:name w:val="Hyperlink"/>
    <w:basedOn w:val="DefaultParagraphFont"/>
    <w:uiPriority w:val="99"/>
    <w:unhideWhenUsed/>
    <w:rsid w:val="009b413d"/>
    <w:rPr>
      <w:color w:val="0563C1" w:themeColor="hyperlink"/>
      <w:u w:val="single"/>
    </w:rPr>
  </w:style>
  <w:style w:type="character" w:styleId="UnresolvedMention">
    <w:name w:val="Unresolved Mention"/>
    <w:basedOn w:val="DefaultParagraphFont"/>
    <w:uiPriority w:val="99"/>
    <w:semiHidden/>
    <w:unhideWhenUsed/>
    <w:qFormat/>
    <w:rsid w:val="009b413d"/>
    <w:rPr>
      <w:color w:val="605E5C"/>
      <w:shd w:fill="E1DFDD" w:val="clear"/>
    </w:rPr>
  </w:style>
  <w:style w:type="character" w:styleId="CommentTextChar" w:customStyle="1">
    <w:name w:val="Comment Text Char"/>
    <w:basedOn w:val="DefaultParagraphFont"/>
    <w:link w:val="Annotationtext"/>
    <w:uiPriority w:val="99"/>
    <w:qFormat/>
    <w:rsid w:val="00191aac"/>
    <w:rPr>
      <w:rFonts w:ascii="Calibri" w:hAnsi="Calibri" w:eastAsia="Calibri" w:cs="" w:asciiTheme="minorHAnsi" w:cstheme="minorBidi" w:eastAsiaTheme="minorHAnsi" w:hAnsiTheme="minorHAnsi"/>
      <w:kern w:val="0"/>
      <w:szCs w:val="20"/>
      <w:lang w:eastAsia="en-US" w:bidi="ar-SA"/>
    </w:rPr>
  </w:style>
  <w:style w:type="character" w:styleId="NumberingSymbols" w:customStyle="1">
    <w:name w:val="Numbering Symbols"/>
    <w:qFormat/>
    <w:rPr/>
  </w:style>
  <w:style w:type="character" w:styleId="FootnoteCharacters" w:customStyle="1">
    <w:name w:val="Footnote Characters"/>
    <w:qFormat/>
    <w:rsid w:val="00b77af2"/>
    <w:rPr/>
  </w:style>
  <w:style w:type="character" w:styleId="Emphasis">
    <w:name w:val="Emphasis"/>
    <w:basedOn w:val="DefaultParagraphFont"/>
    <w:uiPriority w:val="20"/>
    <w:qFormat/>
    <w:rsid w:val="001027be"/>
    <w:rPr>
      <w:i/>
      <w:iCs/>
    </w:rPr>
  </w:style>
  <w:style w:type="character" w:styleId="BodyTextChar" w:customStyle="1">
    <w:name w:val="Body Text Char"/>
    <w:basedOn w:val="DefaultParagraphFont"/>
    <w:link w:val="Textbody1"/>
    <w:qFormat/>
    <w:rsid w:val="00c3577a"/>
    <w:rPr>
      <w:sz w:val="24"/>
    </w:rPr>
  </w:style>
  <w:style w:type="character" w:styleId="Markedcontent" w:customStyle="1">
    <w:name w:val="markedcontent"/>
    <w:basedOn w:val="DefaultParagraphFont"/>
    <w:qFormat/>
    <w:rsid w:val="000a5808"/>
    <w:rPr/>
  </w:style>
  <w:style w:type="paragraph" w:styleId="Heading" w:customStyle="1">
    <w:name w:val="Heading"/>
    <w:basedOn w:val="Standard"/>
    <w:next w:val="Textbody1"/>
    <w:qFormat/>
    <w:pPr>
      <w:keepNext w:val="true"/>
      <w:spacing w:before="240" w:after="120"/>
    </w:pPr>
    <w:rPr>
      <w:rFonts w:ascii="Arial" w:hAnsi="Arial" w:eastAsia="SimSun" w:cs="Tahoma"/>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Tahoma"/>
    </w:rPr>
  </w:style>
  <w:style w:type="paragraph" w:styleId="Caption1">
    <w:name w:val="caption"/>
    <w:basedOn w:val="Standard"/>
    <w:qFormat/>
    <w:pPr>
      <w:suppressLineNumbers/>
      <w:spacing w:before="120" w:after="120"/>
    </w:pPr>
    <w:rPr>
      <w:rFonts w:cs="Tahoma"/>
      <w:i/>
      <w:iCs/>
      <w:szCs w:val="24"/>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0"/>
      <w:lang w:eastAsia="ar-SA" w:bidi="ar-SA" w:val="en-GB"/>
    </w:rPr>
  </w:style>
  <w:style w:type="paragraph" w:styleId="Textbody1" w:customStyle="1">
    <w:name w:val="Text body"/>
    <w:basedOn w:val="Standard"/>
    <w:link w:val="BodyTextChar"/>
    <w:qFormat/>
    <w:pPr>
      <w:spacing w:before="0" w:after="120"/>
    </w:pPr>
    <w:rPr/>
  </w:style>
  <w:style w:type="paragraph" w:styleId="HeaderandFooter" w:customStyle="1">
    <w:name w:val="Header and Footer"/>
    <w:basedOn w:val="Normal"/>
    <w:qFormat/>
    <w:pPr/>
    <w:rPr/>
  </w:style>
  <w:style w:type="paragraph" w:styleId="Header">
    <w:name w:val="Header"/>
    <w:basedOn w:val="Standard"/>
    <w:pPr>
      <w:suppressLineNumbers/>
      <w:tabs>
        <w:tab w:val="clear" w:pos="720"/>
        <w:tab w:val="center" w:pos="4320" w:leader="none"/>
        <w:tab w:val="right" w:pos="8640" w:leader="none"/>
      </w:tabs>
    </w:pPr>
    <w:rPr/>
  </w:style>
  <w:style w:type="paragraph" w:styleId="Footer">
    <w:name w:val="Footer"/>
    <w:basedOn w:val="Standard"/>
    <w:pPr>
      <w:suppressLineNumbers/>
      <w:tabs>
        <w:tab w:val="clear" w:pos="720"/>
        <w:tab w:val="center" w:pos="4320" w:leader="none"/>
        <w:tab w:val="right" w:pos="8640" w:leader="none"/>
      </w:tabs>
    </w:pPr>
    <w:rPr/>
  </w:style>
  <w:style w:type="paragraph" w:styleId="ListBullet">
    <w:name w:val="List Bullet"/>
    <w:basedOn w:val="Standard"/>
    <w:qFormat/>
    <w:pPr/>
    <w:rPr/>
  </w:style>
  <w:style w:type="paragraph" w:styleId="BalloonText">
    <w:name w:val="Balloon Text"/>
    <w:basedOn w:val="Standard"/>
    <w:qFormat/>
    <w:pPr/>
    <w:rPr>
      <w:rFonts w:ascii="Tahoma" w:hAnsi="Tahoma" w:eastAsia="Tahoma" w:cs="Tahoma"/>
      <w:sz w:val="16"/>
      <w:szCs w:val="16"/>
    </w:rPr>
  </w:style>
  <w:style w:type="paragraph" w:styleId="ListParagraph">
    <w:name w:val="List Paragraph"/>
    <w:basedOn w:val="Standard"/>
    <w:qFormat/>
    <w:pPr>
      <w:ind w:left="720" w:hanging="0"/>
    </w:pPr>
    <w:rPr/>
  </w:style>
  <w:style w:type="paragraph" w:styleId="TableContents" w:customStyle="1">
    <w:name w:val="Table Contents"/>
    <w:basedOn w:val="Normal"/>
    <w:qFormat/>
    <w:pPr>
      <w:suppressLineNumbers/>
    </w:pPr>
    <w:rPr/>
  </w:style>
  <w:style w:type="paragraph" w:styleId="Annotationtext">
    <w:name w:val="annotation text"/>
    <w:basedOn w:val="Normal"/>
    <w:link w:val="CommentTextChar"/>
    <w:uiPriority w:val="99"/>
    <w:unhideWhenUsed/>
    <w:qFormat/>
    <w:rsid w:val="00191aac"/>
    <w:pPr>
      <w:widowControl/>
      <w:suppressAutoHyphens w:val="false"/>
      <w:spacing w:before="0" w:after="200"/>
      <w:textAlignment w:val="auto"/>
    </w:pPr>
    <w:rPr>
      <w:rFonts w:ascii="Calibri" w:hAnsi="Calibri" w:eastAsia="Calibri" w:cs="" w:asciiTheme="minorHAnsi" w:cstheme="minorBidi" w:eastAsiaTheme="minorHAnsi" w:hAnsiTheme="minorHAnsi"/>
      <w:kern w:val="0"/>
      <w:sz w:val="20"/>
      <w:szCs w:val="20"/>
      <w:lang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329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C8E5-6DB4-47ED-B950-907C3F7A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LibreOffice/7.4.5.1$Windows_X86_64 LibreOffice_project/9c0871452b3918c1019dde9bfac75448afc4b57f</Application>
  <AppVersion>15.0000</AppVersion>
  <Pages>3</Pages>
  <Words>1083</Words>
  <Characters>5790</Characters>
  <CharactersWithSpaces>7095</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2023-03-27T16:24:00Z</dcterms:created>
  <dc:creator>Michael Hill</dc:creator>
  <dc:description>To be posted 3 working days prior to the meeting date.</dc:description>
  <cp:keywords>Agenda Agenda Agenda Agenda Agenda Agenda Agenda Agenda Agenda Agenda Parish Council WPC Parish</cp:keywords>
  <dc:language>en-GB</dc:language>
  <cp:lastModifiedBy>Hill M</cp:lastModifiedBy>
  <cp:lastPrinted>2022-10-21T15:57:00Z</cp:lastPrinted>
  <dcterms:modified xsi:type="dcterms:W3CDTF">2023-03-28T14:19:33Z</dcterms:modified>
  <cp:revision>4</cp:revision>
  <dc:subject>Agenda for WPC</dc:subject>
  <dc:title>Wreningham Parish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